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21147011" w:displacedByCustomXml="next"/>
    <w:bookmarkStart w:id="1" w:name="_Toc318189312" w:displacedByCustomXml="next"/>
    <w:bookmarkStart w:id="2" w:name="_Toc318188327" w:displacedByCustomXml="next"/>
    <w:bookmarkStart w:id="3" w:name="_Toc318188227" w:displacedByCustomXml="next"/>
    <w:bookmarkStart w:id="4" w:name="_Toc321147149" w:displacedByCustomXml="next"/>
    <w:sdt>
      <w:sdtPr>
        <w:rPr>
          <w:color w:val="000000" w:themeColor="text1"/>
          <w:sz w:val="12"/>
        </w:rPr>
        <w:id w:val="-1290352585"/>
        <w:docPartObj>
          <w:docPartGallery w:val="Cover Pages"/>
          <w:docPartUnique/>
        </w:docPartObj>
      </w:sdtPr>
      <w:sdtEndPr>
        <w:rPr>
          <w:sz w:val="8"/>
        </w:rPr>
      </w:sdtEndPr>
      <w:sdtContent>
        <w:p w14:paraId="51888864" w14:textId="77777777" w:rsidR="00091487" w:rsidRPr="00387607" w:rsidRDefault="00465E92" w:rsidP="00465E92">
          <w:pPr>
            <w:jc w:val="center"/>
            <w:rPr>
              <w:color w:val="000000" w:themeColor="text1"/>
              <w:sz w:val="28"/>
            </w:rPr>
          </w:pPr>
          <w:r w:rsidRPr="00387607">
            <w:rPr>
              <w:rFonts w:cs="Constantia"/>
              <w:b/>
              <w:bCs/>
              <w:caps/>
              <w:color w:val="000000"/>
              <w:spacing w:val="40"/>
              <w:sz w:val="56"/>
              <w:szCs w:val="40"/>
              <w:lang w:val="en-IN"/>
            </w:rPr>
            <w:t>Smart Flood monitoring Solution</w:t>
          </w:r>
        </w:p>
        <w:p w14:paraId="7DE54DE6" w14:textId="77777777" w:rsidR="00091487" w:rsidRPr="00387607" w:rsidRDefault="00091487">
          <w:pPr>
            <w:pStyle w:val="NoSpacing"/>
            <w:rPr>
              <w:color w:val="000000" w:themeColor="text1"/>
              <w:sz w:val="12"/>
            </w:rPr>
          </w:pPr>
        </w:p>
        <w:p w14:paraId="60EA6E22" w14:textId="77777777" w:rsidR="00CD294B" w:rsidRPr="00387607" w:rsidRDefault="00CD294B" w:rsidP="00CD294B">
          <w:pPr>
            <w:pStyle w:val="NoSpacing"/>
            <w:jc w:val="center"/>
            <w:rPr>
              <w:color w:val="000000" w:themeColor="text1"/>
              <w:sz w:val="22"/>
            </w:rPr>
          </w:pPr>
        </w:p>
        <w:p w14:paraId="1C8FF8AD" w14:textId="77777777" w:rsidR="00CD294B" w:rsidRPr="00387607" w:rsidRDefault="00CD294B" w:rsidP="00CD294B">
          <w:pPr>
            <w:pStyle w:val="NoSpacing"/>
            <w:jc w:val="center"/>
            <w:rPr>
              <w:color w:val="000000" w:themeColor="text1"/>
              <w:sz w:val="22"/>
            </w:rPr>
          </w:pPr>
          <w:r w:rsidRPr="00387607">
            <w:rPr>
              <w:color w:val="000000" w:themeColor="text1"/>
              <w:sz w:val="22"/>
            </w:rPr>
            <w:t>PROGRESS REPORT</w:t>
          </w:r>
        </w:p>
        <w:p w14:paraId="5A43D505" w14:textId="77777777" w:rsidR="00CD294B" w:rsidRPr="00387607" w:rsidRDefault="00CD294B" w:rsidP="00CD294B">
          <w:pPr>
            <w:pStyle w:val="NoSpacing"/>
            <w:jc w:val="center"/>
            <w:rPr>
              <w:color w:val="000000" w:themeColor="text1"/>
              <w:sz w:val="22"/>
            </w:rPr>
          </w:pPr>
        </w:p>
        <w:p w14:paraId="7750084A" w14:textId="77777777" w:rsidR="00CD294B" w:rsidRPr="00387607" w:rsidRDefault="00CD294B" w:rsidP="00CD294B">
          <w:pPr>
            <w:pStyle w:val="NoSpacing"/>
            <w:jc w:val="center"/>
            <w:rPr>
              <w:color w:val="000000" w:themeColor="text1"/>
              <w:sz w:val="22"/>
            </w:rPr>
          </w:pPr>
          <w:r w:rsidRPr="00387607">
            <w:rPr>
              <w:color w:val="000000" w:themeColor="text1"/>
              <w:sz w:val="22"/>
            </w:rPr>
            <w:t>IN FULFILMENT OF THE REQUIREMENTS FOR THE</w:t>
          </w:r>
          <w:r w:rsidR="00465E92" w:rsidRPr="00387607">
            <w:rPr>
              <w:color w:val="000000" w:themeColor="text1"/>
              <w:sz w:val="22"/>
            </w:rPr>
            <w:t xml:space="preserve"> COURSE</w:t>
          </w:r>
        </w:p>
        <w:p w14:paraId="545AF92A" w14:textId="77777777" w:rsidR="00CD294B" w:rsidRPr="00387607" w:rsidRDefault="00CD294B" w:rsidP="00CD294B">
          <w:pPr>
            <w:pStyle w:val="NoSpacing"/>
            <w:jc w:val="center"/>
            <w:rPr>
              <w:color w:val="000000" w:themeColor="text1"/>
              <w:sz w:val="22"/>
            </w:rPr>
          </w:pPr>
        </w:p>
        <w:p w14:paraId="4115AAE2" w14:textId="77777777" w:rsidR="00CD294B" w:rsidRPr="00387607" w:rsidRDefault="00465E92" w:rsidP="00CD294B">
          <w:pPr>
            <w:pStyle w:val="NoSpacing"/>
            <w:jc w:val="center"/>
            <w:rPr>
              <w:color w:val="000000" w:themeColor="text1"/>
              <w:sz w:val="22"/>
            </w:rPr>
          </w:pPr>
          <w:r w:rsidRPr="00387607">
            <w:rPr>
              <w:color w:val="000000" w:themeColor="text1"/>
              <w:sz w:val="22"/>
            </w:rPr>
            <w:t xml:space="preserve">IoT – CS </w:t>
          </w:r>
          <w:r w:rsidRPr="00387607">
            <w:rPr>
              <w:rFonts w:cs="Times New Roman"/>
              <w:color w:val="000000" w:themeColor="text1"/>
              <w:sz w:val="22"/>
            </w:rPr>
            <w:t>532</w:t>
          </w:r>
        </w:p>
        <w:p w14:paraId="774965C8" w14:textId="77777777" w:rsidR="00CD294B" w:rsidRPr="00387607" w:rsidRDefault="00CD294B" w:rsidP="00CD294B">
          <w:pPr>
            <w:pStyle w:val="NoSpacing"/>
            <w:jc w:val="center"/>
            <w:rPr>
              <w:color w:val="000000" w:themeColor="text1"/>
              <w:sz w:val="22"/>
            </w:rPr>
          </w:pPr>
        </w:p>
        <w:p w14:paraId="55D2A703" w14:textId="77777777" w:rsidR="00CD294B" w:rsidRPr="00387607" w:rsidRDefault="00CD294B" w:rsidP="00CD294B">
          <w:pPr>
            <w:pStyle w:val="NoSpacing"/>
            <w:jc w:val="center"/>
            <w:rPr>
              <w:color w:val="000000" w:themeColor="text1"/>
              <w:sz w:val="22"/>
            </w:rPr>
          </w:pPr>
          <w:r w:rsidRPr="00387607">
            <w:rPr>
              <w:color w:val="000000" w:themeColor="text1"/>
              <w:sz w:val="22"/>
            </w:rPr>
            <w:t>AT NIIT UNIVERSITY</w:t>
          </w:r>
        </w:p>
        <w:p w14:paraId="0D5DF396" w14:textId="77777777" w:rsidR="00CD294B" w:rsidRPr="00387607" w:rsidRDefault="00CD294B" w:rsidP="00CD294B"/>
        <w:p w14:paraId="68567EA2" w14:textId="77777777" w:rsidR="00465E92" w:rsidRPr="00387607" w:rsidRDefault="00465E92" w:rsidP="00465E92">
          <w:pPr>
            <w:jc w:val="center"/>
          </w:pPr>
          <w:r w:rsidRPr="00387607">
            <w:rPr>
              <w:noProof/>
              <w:lang w:eastAsia="en-US"/>
            </w:rPr>
            <w:drawing>
              <wp:inline distT="0" distB="0" distL="0" distR="0" wp14:anchorId="001D407D" wp14:editId="7D3FB507">
                <wp:extent cx="2786961" cy="1403287"/>
                <wp:effectExtent l="0" t="0" r="0" b="0"/>
                <wp:docPr id="22" name="Picture 22" descr="http://www.niituniversity.in/new/wp-content/uploads/2014/11/or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iituniversity.in/new/wp-content/uploads/2014/11/org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8550" cy="1414157"/>
                        </a:xfrm>
                        <a:prstGeom prst="rect">
                          <a:avLst/>
                        </a:prstGeom>
                        <a:noFill/>
                        <a:ln>
                          <a:noFill/>
                        </a:ln>
                      </pic:spPr>
                    </pic:pic>
                  </a:graphicData>
                </a:graphic>
              </wp:inline>
            </w:drawing>
          </w:r>
        </w:p>
        <w:p w14:paraId="5944EF15" w14:textId="77777777" w:rsidR="00CD294B" w:rsidRPr="00387607" w:rsidRDefault="00CD294B" w:rsidP="00465E92">
          <w:pPr>
            <w:jc w:val="center"/>
          </w:pPr>
        </w:p>
        <w:p w14:paraId="4494D77D" w14:textId="77777777" w:rsidR="00CD294B" w:rsidRPr="00387607" w:rsidRDefault="00E97276" w:rsidP="00465E92">
          <w:r w:rsidRPr="00387607">
            <w:rPr>
              <w:b/>
            </w:rPr>
            <w:t>SUBMITTED BY:</w:t>
          </w:r>
          <w:r w:rsidR="00465E92" w:rsidRPr="00387607">
            <w:rPr>
              <w:b/>
            </w:rPr>
            <w:t xml:space="preserve">                                                                                              PROJECT MENTORS:</w:t>
          </w:r>
        </w:p>
        <w:p w14:paraId="1D1BAE9A" w14:textId="77777777" w:rsidR="00DC7273" w:rsidRPr="00387607" w:rsidRDefault="00465E92" w:rsidP="00465E92">
          <w:r w:rsidRPr="00387607">
            <w:rPr>
              <w:lang w:val="en-IN"/>
            </w:rPr>
            <w:t xml:space="preserve">AAKASH KODAMASIMHAM                                                                     </w:t>
          </w:r>
          <w:r w:rsidRPr="00387607">
            <w:t>PROF. RAM NARAYAN YADAV</w:t>
          </w:r>
        </w:p>
        <w:p w14:paraId="4A061BC4" w14:textId="77777777" w:rsidR="00DC7273" w:rsidRPr="00387607" w:rsidRDefault="00465E92" w:rsidP="00465E92">
          <w:r w:rsidRPr="00387607">
            <w:rPr>
              <w:lang w:val="en-IN"/>
            </w:rPr>
            <w:t xml:space="preserve">A MALLIKA SRI VIDYA                                                                               </w:t>
          </w:r>
          <w:r w:rsidRPr="00387607">
            <w:t>PROF. AMITAVA MUKHERJEE</w:t>
          </w:r>
        </w:p>
        <w:p w14:paraId="67641587" w14:textId="77777777" w:rsidR="00DC7273" w:rsidRPr="00387607" w:rsidRDefault="00465E92" w:rsidP="00465E92">
          <w:r w:rsidRPr="00387607">
            <w:rPr>
              <w:lang w:val="en-IN"/>
            </w:rPr>
            <w:t>J SAI HEMANTH</w:t>
          </w:r>
        </w:p>
        <w:p w14:paraId="059AC865" w14:textId="77777777" w:rsidR="00DC7273" w:rsidRPr="00387607" w:rsidRDefault="00465E92" w:rsidP="00465E92">
          <w:r w:rsidRPr="00387607">
            <w:rPr>
              <w:lang w:val="en-IN"/>
            </w:rPr>
            <w:t>K SACHIN REDDY</w:t>
          </w:r>
        </w:p>
        <w:p w14:paraId="1E0670D5" w14:textId="77777777" w:rsidR="00DC7273" w:rsidRPr="00387607" w:rsidRDefault="00465E92" w:rsidP="00465E92">
          <w:pPr>
            <w:rPr>
              <w:lang w:val="en-IN"/>
            </w:rPr>
          </w:pPr>
          <w:r w:rsidRPr="00387607">
            <w:rPr>
              <w:lang w:val="en-IN"/>
            </w:rPr>
            <w:t>M MANOHAR</w:t>
          </w:r>
        </w:p>
        <w:p w14:paraId="7823604F" w14:textId="77777777" w:rsidR="00DC7273" w:rsidRPr="00387607" w:rsidRDefault="00465E92" w:rsidP="00465E92">
          <w:r w:rsidRPr="00387607">
            <w:rPr>
              <w:lang w:val="en-IN"/>
            </w:rPr>
            <w:t>M PRADYUMNA</w:t>
          </w:r>
        </w:p>
        <w:p w14:paraId="0032BB1A" w14:textId="77777777" w:rsidR="00DC7273" w:rsidRPr="00387607" w:rsidRDefault="00465E92" w:rsidP="00465E92">
          <w:r w:rsidRPr="00387607">
            <w:rPr>
              <w:lang w:val="en-IN"/>
            </w:rPr>
            <w:t>M SUPRAJA REDDY</w:t>
          </w:r>
        </w:p>
        <w:p w14:paraId="3540866C" w14:textId="77777777" w:rsidR="00DC7273" w:rsidRPr="00387607" w:rsidRDefault="00465E92" w:rsidP="00465E92">
          <w:r w:rsidRPr="00387607">
            <w:rPr>
              <w:lang w:val="en-IN"/>
            </w:rPr>
            <w:t>S R RAHUL</w:t>
          </w:r>
        </w:p>
        <w:p w14:paraId="0771BCFF" w14:textId="77777777" w:rsidR="00DC7273" w:rsidRPr="00387607" w:rsidRDefault="00465E92" w:rsidP="00465E92">
          <w:r w:rsidRPr="00387607">
            <w:rPr>
              <w:lang w:val="en-IN"/>
            </w:rPr>
            <w:t>T SASI DIAMOND</w:t>
          </w:r>
        </w:p>
        <w:p w14:paraId="316C49BF" w14:textId="77777777" w:rsidR="00DC7273" w:rsidRPr="00387607" w:rsidRDefault="00465E92" w:rsidP="00465E92">
          <w:r w:rsidRPr="00387607">
            <w:rPr>
              <w:lang w:val="en-IN"/>
            </w:rPr>
            <w:t xml:space="preserve">V VINEEL REDDY </w:t>
          </w:r>
        </w:p>
        <w:p w14:paraId="2255E653" w14:textId="77777777" w:rsidR="00465E92" w:rsidRPr="00387607" w:rsidRDefault="00235BCA" w:rsidP="00465E92">
          <w:pPr>
            <w:rPr>
              <w:b/>
              <w:sz w:val="44"/>
            </w:rPr>
          </w:pPr>
          <w:r w:rsidRPr="00387607">
            <w:rPr>
              <w:b/>
              <w:sz w:val="44"/>
            </w:rPr>
            <w:t>PREVIEW:</w:t>
          </w:r>
        </w:p>
        <w:p w14:paraId="5471D1FF" w14:textId="77777777" w:rsidR="00235BCA" w:rsidRPr="00387607" w:rsidRDefault="00235BCA" w:rsidP="00FA6B74">
          <w:pPr>
            <w:pStyle w:val="ListParagraph"/>
            <w:numPr>
              <w:ilvl w:val="0"/>
              <w:numId w:val="3"/>
            </w:numPr>
            <w:rPr>
              <w:rFonts w:eastAsia="Times New Roman"/>
              <w:sz w:val="40"/>
              <w:lang w:eastAsia="en-US"/>
            </w:rPr>
          </w:pPr>
          <w:r w:rsidRPr="00387607">
            <w:rPr>
              <w:rFonts w:eastAsia="Times New Roman"/>
              <w:bCs/>
              <w:sz w:val="40"/>
              <w:lang w:val="en-IN" w:eastAsia="en-US"/>
            </w:rPr>
            <w:t>Abstract</w:t>
          </w:r>
        </w:p>
        <w:p w14:paraId="2D92074B" w14:textId="77777777" w:rsidR="00235BCA" w:rsidRPr="00387607" w:rsidRDefault="00235BCA" w:rsidP="00FA6B74">
          <w:pPr>
            <w:pStyle w:val="ListParagraph"/>
            <w:numPr>
              <w:ilvl w:val="0"/>
              <w:numId w:val="3"/>
            </w:numPr>
            <w:rPr>
              <w:rFonts w:eastAsia="Times New Roman"/>
              <w:sz w:val="40"/>
              <w:lang w:eastAsia="en-US"/>
            </w:rPr>
          </w:pPr>
          <w:r w:rsidRPr="00387607">
            <w:rPr>
              <w:rFonts w:eastAsia="Times New Roman"/>
              <w:bCs/>
              <w:sz w:val="40"/>
              <w:lang w:val="en-IN" w:eastAsia="en-US"/>
            </w:rPr>
            <w:t>System Model</w:t>
          </w:r>
        </w:p>
        <w:p w14:paraId="562E920D" w14:textId="77777777" w:rsidR="00235BCA" w:rsidRPr="00387607" w:rsidRDefault="00235BCA" w:rsidP="00FA6B74">
          <w:pPr>
            <w:pStyle w:val="ListParagraph"/>
            <w:numPr>
              <w:ilvl w:val="0"/>
              <w:numId w:val="3"/>
            </w:numPr>
            <w:rPr>
              <w:rFonts w:eastAsia="Times New Roman"/>
              <w:sz w:val="40"/>
              <w:lang w:eastAsia="en-US"/>
            </w:rPr>
          </w:pPr>
          <w:r w:rsidRPr="00387607">
            <w:rPr>
              <w:rFonts w:eastAsia="Times New Roman"/>
              <w:bCs/>
              <w:sz w:val="40"/>
              <w:lang w:val="en-IN" w:eastAsia="en-US"/>
            </w:rPr>
            <w:t>Problem Definition</w:t>
          </w:r>
        </w:p>
        <w:p w14:paraId="53A5D357" w14:textId="77777777" w:rsidR="00387607" w:rsidRPr="00387607" w:rsidRDefault="00387607" w:rsidP="00FA6B74">
          <w:pPr>
            <w:pStyle w:val="ListParagraph"/>
            <w:numPr>
              <w:ilvl w:val="0"/>
              <w:numId w:val="3"/>
            </w:numPr>
            <w:rPr>
              <w:rFonts w:eastAsia="Times New Roman"/>
              <w:sz w:val="40"/>
              <w:lang w:eastAsia="en-US"/>
            </w:rPr>
          </w:pPr>
          <w:r w:rsidRPr="00387607">
            <w:rPr>
              <w:rFonts w:eastAsia="Times New Roman"/>
              <w:bCs/>
              <w:sz w:val="40"/>
              <w:lang w:val="en-IN" w:eastAsia="en-US"/>
            </w:rPr>
            <w:t>Contributions</w:t>
          </w:r>
        </w:p>
        <w:p w14:paraId="1BA9898C" w14:textId="77777777" w:rsidR="00235BCA" w:rsidRPr="00387607" w:rsidRDefault="00235BCA" w:rsidP="00FA6B74">
          <w:pPr>
            <w:pStyle w:val="ListParagraph"/>
            <w:numPr>
              <w:ilvl w:val="0"/>
              <w:numId w:val="3"/>
            </w:numPr>
            <w:rPr>
              <w:rFonts w:eastAsia="Times New Roman"/>
              <w:sz w:val="40"/>
              <w:lang w:eastAsia="en-US"/>
            </w:rPr>
          </w:pPr>
          <w:r w:rsidRPr="00387607">
            <w:rPr>
              <w:rFonts w:eastAsia="Times New Roman"/>
              <w:sz w:val="40"/>
              <w:lang w:eastAsia="en-US"/>
            </w:rPr>
            <w:t>Review of Literature</w:t>
          </w:r>
        </w:p>
        <w:p w14:paraId="520E8AA3" w14:textId="77777777" w:rsidR="00235BCA" w:rsidRPr="00387607" w:rsidRDefault="00235BCA" w:rsidP="00FA6B74">
          <w:pPr>
            <w:pStyle w:val="ListParagraph"/>
            <w:numPr>
              <w:ilvl w:val="0"/>
              <w:numId w:val="3"/>
            </w:numPr>
            <w:rPr>
              <w:rFonts w:eastAsia="Times New Roman"/>
              <w:sz w:val="40"/>
              <w:lang w:eastAsia="en-US"/>
            </w:rPr>
          </w:pPr>
          <w:r w:rsidRPr="00387607">
            <w:rPr>
              <w:rFonts w:eastAsia="Times New Roman"/>
              <w:sz w:val="40"/>
              <w:lang w:eastAsia="en-US"/>
            </w:rPr>
            <w:t>Related Work</w:t>
          </w:r>
        </w:p>
        <w:p w14:paraId="12E973B2" w14:textId="77777777" w:rsidR="00387607" w:rsidRPr="00387607" w:rsidRDefault="00387607" w:rsidP="00FA6B74">
          <w:pPr>
            <w:pStyle w:val="ListParagraph"/>
            <w:numPr>
              <w:ilvl w:val="0"/>
              <w:numId w:val="3"/>
            </w:numPr>
            <w:rPr>
              <w:rFonts w:eastAsia="Times New Roman"/>
              <w:sz w:val="40"/>
              <w:lang w:eastAsia="en-US"/>
            </w:rPr>
          </w:pPr>
          <w:r w:rsidRPr="00387607">
            <w:rPr>
              <w:rFonts w:eastAsia="Times New Roman"/>
              <w:sz w:val="40"/>
              <w:lang w:eastAsia="en-US"/>
            </w:rPr>
            <w:t>Solution Proposed</w:t>
          </w:r>
        </w:p>
        <w:p w14:paraId="21083D65" w14:textId="77777777" w:rsidR="00235BCA" w:rsidRPr="00387607" w:rsidRDefault="00235BCA" w:rsidP="00FA6B74">
          <w:pPr>
            <w:pStyle w:val="ListParagraph"/>
            <w:numPr>
              <w:ilvl w:val="0"/>
              <w:numId w:val="3"/>
            </w:numPr>
            <w:rPr>
              <w:rFonts w:eastAsia="Times New Roman"/>
              <w:sz w:val="40"/>
              <w:lang w:eastAsia="en-US"/>
            </w:rPr>
          </w:pPr>
          <w:r w:rsidRPr="00387607">
            <w:rPr>
              <w:rFonts w:eastAsia="Times New Roman"/>
              <w:sz w:val="40"/>
              <w:lang w:eastAsia="en-US"/>
            </w:rPr>
            <w:t>Results of the work completed</w:t>
          </w:r>
        </w:p>
        <w:p w14:paraId="54281B57" w14:textId="77777777" w:rsidR="00235BCA" w:rsidRPr="00387607" w:rsidRDefault="00235BCA" w:rsidP="00FA6B74">
          <w:pPr>
            <w:pStyle w:val="ListParagraph"/>
            <w:numPr>
              <w:ilvl w:val="0"/>
              <w:numId w:val="3"/>
            </w:numPr>
            <w:rPr>
              <w:rFonts w:eastAsia="Times New Roman"/>
              <w:sz w:val="40"/>
              <w:lang w:eastAsia="en-US"/>
            </w:rPr>
          </w:pPr>
          <w:r w:rsidRPr="00387607">
            <w:rPr>
              <w:rFonts w:eastAsia="Times New Roman"/>
              <w:sz w:val="40"/>
              <w:lang w:eastAsia="en-US"/>
            </w:rPr>
            <w:t>Future work with clear milestones</w:t>
          </w:r>
        </w:p>
        <w:p w14:paraId="21ADB5AB" w14:textId="77777777" w:rsidR="00235BCA" w:rsidRPr="00387607" w:rsidRDefault="00235BCA" w:rsidP="00235BCA">
          <w:pPr>
            <w:rPr>
              <w:rFonts w:eastAsia="Times New Roman"/>
              <w:sz w:val="40"/>
              <w:lang w:eastAsia="en-US"/>
            </w:rPr>
          </w:pPr>
        </w:p>
        <w:p w14:paraId="201F2B87" w14:textId="77777777" w:rsidR="00235BCA" w:rsidRPr="00387607" w:rsidRDefault="00235BCA" w:rsidP="00235BCA">
          <w:pPr>
            <w:rPr>
              <w:rFonts w:eastAsia="Times New Roman"/>
              <w:sz w:val="40"/>
              <w:lang w:eastAsia="en-US"/>
            </w:rPr>
          </w:pPr>
        </w:p>
        <w:p w14:paraId="66D59BAE" w14:textId="77777777" w:rsidR="00235BCA" w:rsidRPr="00387607" w:rsidRDefault="00235BCA" w:rsidP="00235BCA">
          <w:pPr>
            <w:rPr>
              <w:rFonts w:eastAsia="Times New Roman"/>
              <w:sz w:val="40"/>
              <w:lang w:eastAsia="en-US"/>
            </w:rPr>
          </w:pPr>
        </w:p>
        <w:p w14:paraId="2BC2408C" w14:textId="77777777" w:rsidR="00235BCA" w:rsidRPr="00387607" w:rsidRDefault="00235BCA" w:rsidP="00235BCA">
          <w:pPr>
            <w:rPr>
              <w:rFonts w:eastAsia="Times New Roman"/>
              <w:sz w:val="40"/>
              <w:lang w:eastAsia="en-US"/>
            </w:rPr>
          </w:pPr>
        </w:p>
        <w:p w14:paraId="563308A2" w14:textId="77777777" w:rsidR="00235BCA" w:rsidRPr="00387607" w:rsidRDefault="00235BCA" w:rsidP="00235BCA">
          <w:pPr>
            <w:rPr>
              <w:rFonts w:eastAsia="Times New Roman"/>
              <w:sz w:val="40"/>
              <w:lang w:eastAsia="en-US"/>
            </w:rPr>
          </w:pPr>
        </w:p>
        <w:p w14:paraId="7EDF1D84" w14:textId="77777777" w:rsidR="00235BCA" w:rsidRPr="00387607" w:rsidRDefault="00235BCA" w:rsidP="00235BCA">
          <w:pPr>
            <w:rPr>
              <w:rFonts w:eastAsia="Times New Roman"/>
              <w:sz w:val="40"/>
              <w:lang w:eastAsia="en-US"/>
            </w:rPr>
          </w:pPr>
        </w:p>
        <w:p w14:paraId="507C5C05" w14:textId="77777777" w:rsidR="00235BCA" w:rsidRPr="00387607" w:rsidRDefault="00235BCA" w:rsidP="002D4C6F">
          <w:pPr>
            <w:rPr>
              <w:rFonts w:eastAsia="Times New Roman"/>
              <w:sz w:val="40"/>
              <w:lang w:eastAsia="en-US"/>
            </w:rPr>
          </w:pPr>
        </w:p>
        <w:p w14:paraId="4DE30A73" w14:textId="77777777" w:rsidR="002D4C6F" w:rsidRPr="00387607" w:rsidRDefault="00DC7273" w:rsidP="002D4C6F">
          <w:pPr>
            <w:rPr>
              <w:color w:val="000000" w:themeColor="text1"/>
              <w:sz w:val="8"/>
            </w:rPr>
          </w:pPr>
        </w:p>
      </w:sdtContent>
    </w:sdt>
    <w:bookmarkEnd w:id="0" w:displacedByCustomXml="prev"/>
    <w:bookmarkEnd w:id="1" w:displacedByCustomXml="prev"/>
    <w:bookmarkEnd w:id="2" w:displacedByCustomXml="prev"/>
    <w:bookmarkEnd w:id="3" w:displacedByCustomXml="prev"/>
    <w:bookmarkEnd w:id="4" w:displacedByCustomXml="prev"/>
    <w:p w14:paraId="1A14C76E" w14:textId="77777777" w:rsidR="00387607" w:rsidRDefault="00387607" w:rsidP="00387607">
      <w:pPr>
        <w:rPr>
          <w:rFonts w:eastAsia="Times New Roman"/>
          <w:b/>
          <w:sz w:val="44"/>
          <w:lang w:val="en-IN" w:eastAsia="en-US"/>
        </w:rPr>
      </w:pPr>
      <w:r w:rsidRPr="00387607">
        <w:rPr>
          <w:rFonts w:eastAsia="Times New Roman"/>
          <w:b/>
          <w:sz w:val="44"/>
          <w:lang w:val="en-IN" w:eastAsia="en-US"/>
        </w:rPr>
        <w:t>ABSTRACT</w:t>
      </w:r>
      <w:r>
        <w:rPr>
          <w:rFonts w:eastAsia="Times New Roman"/>
          <w:b/>
          <w:sz w:val="44"/>
          <w:lang w:val="en-IN" w:eastAsia="en-US"/>
        </w:rPr>
        <w:t>:</w:t>
      </w:r>
    </w:p>
    <w:p w14:paraId="2A337EC9" w14:textId="77777777" w:rsidR="00DC7273" w:rsidRPr="00387607" w:rsidRDefault="00DC7273" w:rsidP="00FA6B74">
      <w:pPr>
        <w:numPr>
          <w:ilvl w:val="0"/>
          <w:numId w:val="4"/>
        </w:numPr>
        <w:jc w:val="both"/>
        <w:rPr>
          <w:rFonts w:eastAsia="Times New Roman"/>
          <w:sz w:val="28"/>
          <w:szCs w:val="28"/>
          <w:lang w:eastAsia="en-US"/>
        </w:rPr>
      </w:pPr>
      <w:r w:rsidRPr="00387607">
        <w:rPr>
          <w:rFonts w:eastAsia="Times New Roman"/>
          <w:sz w:val="28"/>
          <w:szCs w:val="28"/>
          <w:lang w:eastAsia="en-US"/>
        </w:rPr>
        <w:t xml:space="preserve">This mini project entitles Flood Monitoring System. The purpose of this project is to improve road user safety when occurrence of flash flood. Our target for this project is in those areas that frequently occurrence flash flood especially in coastal areas. Nowadays, the road user will be trapped in flash flood because of the information about flash flood always delay. Now, this project gives road user alternative to provide them from the flash flood. Firstly, the ultrasonic sensor will be placed into the river to detect the level of river water. When the water rate </w:t>
      </w:r>
      <w:r w:rsidR="00387607" w:rsidRPr="00387607">
        <w:rPr>
          <w:rFonts w:eastAsia="Times New Roman"/>
          <w:sz w:val="28"/>
          <w:szCs w:val="28"/>
          <w:lang w:eastAsia="en-US"/>
        </w:rPr>
        <w:t>increases,</w:t>
      </w:r>
      <w:r w:rsidRPr="00387607">
        <w:rPr>
          <w:rFonts w:eastAsia="Times New Roman"/>
          <w:sz w:val="28"/>
          <w:szCs w:val="28"/>
          <w:lang w:eastAsia="en-US"/>
        </w:rPr>
        <w:t xml:space="preserve"> the reading of water level of river will be shown at monitor. If the water level reaches in beyond threshold, the alert is send central management system and also logged in the cloud and website. An email is also sent to the related individual.</w:t>
      </w:r>
    </w:p>
    <w:p w14:paraId="1493A4DD" w14:textId="77777777" w:rsidR="00387607" w:rsidRDefault="00387607" w:rsidP="00387607">
      <w:pPr>
        <w:rPr>
          <w:rFonts w:eastAsia="Times New Roman"/>
          <w:sz w:val="28"/>
          <w:szCs w:val="28"/>
          <w:lang w:eastAsia="en-US"/>
        </w:rPr>
      </w:pPr>
    </w:p>
    <w:p w14:paraId="7F285C77" w14:textId="77777777" w:rsidR="00387607" w:rsidRPr="00387607" w:rsidRDefault="00387607" w:rsidP="00387607">
      <w:pPr>
        <w:rPr>
          <w:rFonts w:eastAsia="Times New Roman"/>
          <w:sz w:val="28"/>
          <w:szCs w:val="28"/>
          <w:lang w:eastAsia="en-US"/>
        </w:rPr>
      </w:pPr>
    </w:p>
    <w:p w14:paraId="4A704B8C" w14:textId="77777777" w:rsidR="00387607" w:rsidRDefault="00387607" w:rsidP="00387607">
      <w:pPr>
        <w:rPr>
          <w:rFonts w:eastAsia="Times New Roman"/>
          <w:b/>
          <w:sz w:val="44"/>
          <w:lang w:val="en-IN" w:eastAsia="en-US"/>
        </w:rPr>
      </w:pPr>
      <w:r w:rsidRPr="00387607">
        <w:rPr>
          <w:rFonts w:eastAsia="Times New Roman"/>
          <w:b/>
          <w:sz w:val="44"/>
          <w:lang w:val="en-IN" w:eastAsia="en-US"/>
        </w:rPr>
        <w:t>SYSTEM MODEL</w:t>
      </w:r>
      <w:r>
        <w:rPr>
          <w:rFonts w:eastAsia="Times New Roman"/>
          <w:b/>
          <w:sz w:val="44"/>
          <w:lang w:val="en-IN" w:eastAsia="en-US"/>
        </w:rPr>
        <w:t>:</w:t>
      </w:r>
    </w:p>
    <w:p w14:paraId="510F1FB0" w14:textId="77777777" w:rsidR="00DC7273" w:rsidRPr="00387607" w:rsidRDefault="00DC7273" w:rsidP="00FA6B74">
      <w:pPr>
        <w:numPr>
          <w:ilvl w:val="0"/>
          <w:numId w:val="5"/>
        </w:numPr>
        <w:rPr>
          <w:rFonts w:eastAsia="Times New Roman"/>
          <w:sz w:val="28"/>
          <w:szCs w:val="28"/>
          <w:lang w:eastAsia="en-US"/>
        </w:rPr>
      </w:pPr>
      <w:r w:rsidRPr="00387607">
        <w:rPr>
          <w:rFonts w:eastAsia="Times New Roman"/>
          <w:sz w:val="28"/>
          <w:szCs w:val="28"/>
          <w:lang w:val="en-IN" w:eastAsia="en-US"/>
        </w:rPr>
        <w:t>Developing a flood warning system requires attention to three basic factors:</w:t>
      </w:r>
    </w:p>
    <w:p w14:paraId="4C3F7702" w14:textId="77777777" w:rsidR="00DC7273" w:rsidRPr="00387607" w:rsidRDefault="00DC7273" w:rsidP="00FA6B74">
      <w:pPr>
        <w:numPr>
          <w:ilvl w:val="1"/>
          <w:numId w:val="5"/>
        </w:numPr>
        <w:rPr>
          <w:rFonts w:eastAsia="Times New Roman"/>
          <w:sz w:val="28"/>
          <w:szCs w:val="28"/>
          <w:lang w:eastAsia="en-US"/>
        </w:rPr>
      </w:pPr>
      <w:r w:rsidRPr="00387607">
        <w:rPr>
          <w:rFonts w:eastAsia="Times New Roman"/>
          <w:sz w:val="28"/>
          <w:szCs w:val="28"/>
          <w:lang w:val="en-IN" w:eastAsia="en-US"/>
        </w:rPr>
        <w:t xml:space="preserve"> Data collection.</w:t>
      </w:r>
    </w:p>
    <w:p w14:paraId="39C559EC" w14:textId="77777777" w:rsidR="00DC7273" w:rsidRPr="00387607" w:rsidRDefault="00DC7273" w:rsidP="00FA6B74">
      <w:pPr>
        <w:numPr>
          <w:ilvl w:val="1"/>
          <w:numId w:val="5"/>
        </w:numPr>
        <w:rPr>
          <w:rFonts w:eastAsia="Times New Roman"/>
          <w:sz w:val="28"/>
          <w:szCs w:val="28"/>
          <w:lang w:eastAsia="en-US"/>
        </w:rPr>
      </w:pPr>
      <w:r w:rsidRPr="00387607">
        <w:rPr>
          <w:rFonts w:eastAsia="Times New Roman"/>
          <w:sz w:val="28"/>
          <w:szCs w:val="28"/>
          <w:lang w:val="en-IN" w:eastAsia="en-US"/>
        </w:rPr>
        <w:t xml:space="preserve"> Data processing. </w:t>
      </w:r>
    </w:p>
    <w:p w14:paraId="63179689" w14:textId="77777777" w:rsidR="00387607" w:rsidRDefault="00DC7273" w:rsidP="00FA6B74">
      <w:pPr>
        <w:numPr>
          <w:ilvl w:val="1"/>
          <w:numId w:val="5"/>
        </w:numPr>
        <w:rPr>
          <w:rFonts w:eastAsia="Times New Roman"/>
          <w:sz w:val="28"/>
          <w:szCs w:val="28"/>
          <w:lang w:eastAsia="en-US"/>
        </w:rPr>
      </w:pPr>
      <w:r w:rsidRPr="00387607">
        <w:rPr>
          <w:rFonts w:eastAsia="Times New Roman"/>
          <w:sz w:val="28"/>
          <w:szCs w:val="28"/>
          <w:lang w:val="en-IN" w:eastAsia="en-US"/>
        </w:rPr>
        <w:t xml:space="preserve"> The hardware and software required and the dissemination of flood warning information. </w:t>
      </w:r>
    </w:p>
    <w:p w14:paraId="1AF703E0" w14:textId="77777777" w:rsidR="00387607" w:rsidRDefault="00387607" w:rsidP="00387607">
      <w:pPr>
        <w:ind w:left="1440"/>
        <w:rPr>
          <w:rFonts w:eastAsia="Times New Roman"/>
          <w:sz w:val="28"/>
          <w:szCs w:val="28"/>
          <w:lang w:eastAsia="en-US"/>
        </w:rPr>
      </w:pPr>
    </w:p>
    <w:p w14:paraId="115C76C1" w14:textId="77777777" w:rsidR="00387607" w:rsidRPr="00387607" w:rsidRDefault="00387607" w:rsidP="00387607">
      <w:pPr>
        <w:rPr>
          <w:rFonts w:eastAsia="Times New Roman"/>
          <w:sz w:val="28"/>
          <w:szCs w:val="28"/>
          <w:lang w:eastAsia="en-US"/>
        </w:rPr>
      </w:pPr>
    </w:p>
    <w:p w14:paraId="23447D71" w14:textId="77777777" w:rsidR="00387607" w:rsidRDefault="00387607" w:rsidP="00387607">
      <w:pPr>
        <w:rPr>
          <w:rFonts w:eastAsia="Times New Roman"/>
          <w:b/>
          <w:sz w:val="44"/>
          <w:lang w:val="en-IN" w:eastAsia="en-US"/>
        </w:rPr>
      </w:pPr>
      <w:r w:rsidRPr="00387607">
        <w:rPr>
          <w:rFonts w:eastAsia="Times New Roman"/>
          <w:b/>
          <w:sz w:val="44"/>
          <w:lang w:val="en-IN" w:eastAsia="en-US"/>
        </w:rPr>
        <w:t>PROBLEM DEFINITION</w:t>
      </w:r>
      <w:r>
        <w:rPr>
          <w:rFonts w:eastAsia="Times New Roman"/>
          <w:b/>
          <w:sz w:val="44"/>
          <w:lang w:val="en-IN" w:eastAsia="en-US"/>
        </w:rPr>
        <w:t>:</w:t>
      </w:r>
    </w:p>
    <w:p w14:paraId="158D1BCA" w14:textId="77777777" w:rsidR="00DC7273" w:rsidRPr="00387607" w:rsidRDefault="00DC7273" w:rsidP="00FA6B74">
      <w:pPr>
        <w:numPr>
          <w:ilvl w:val="0"/>
          <w:numId w:val="6"/>
        </w:numPr>
        <w:rPr>
          <w:rFonts w:eastAsia="Times New Roman"/>
          <w:sz w:val="28"/>
          <w:szCs w:val="28"/>
          <w:lang w:eastAsia="en-US"/>
        </w:rPr>
      </w:pPr>
      <w:r w:rsidRPr="00387607">
        <w:rPr>
          <w:rFonts w:eastAsia="Times New Roman"/>
          <w:sz w:val="28"/>
          <w:szCs w:val="28"/>
          <w:lang w:val="en-IN" w:eastAsia="en-US"/>
        </w:rPr>
        <w:t>When floods occur many lives near the coastal region are in danger.</w:t>
      </w:r>
    </w:p>
    <w:p w14:paraId="616FCFA6" w14:textId="77777777" w:rsidR="00DC7273" w:rsidRPr="00387607" w:rsidRDefault="00DC7273" w:rsidP="00FA6B74">
      <w:pPr>
        <w:numPr>
          <w:ilvl w:val="0"/>
          <w:numId w:val="6"/>
        </w:numPr>
        <w:rPr>
          <w:rFonts w:eastAsia="Times New Roman"/>
          <w:sz w:val="28"/>
          <w:szCs w:val="28"/>
          <w:lang w:eastAsia="en-US"/>
        </w:rPr>
      </w:pPr>
      <w:r w:rsidRPr="00387607">
        <w:rPr>
          <w:rFonts w:eastAsia="Times New Roman"/>
          <w:sz w:val="28"/>
          <w:szCs w:val="28"/>
          <w:lang w:val="en-IN" w:eastAsia="en-US"/>
        </w:rPr>
        <w:t>As they travel at a high rate of speed we need to quickly send alert to evacuate a large area near the region.</w:t>
      </w:r>
    </w:p>
    <w:p w14:paraId="197E0726" w14:textId="77777777" w:rsidR="00DC7273" w:rsidRPr="00387607" w:rsidRDefault="00DC7273" w:rsidP="00FA6B74">
      <w:pPr>
        <w:numPr>
          <w:ilvl w:val="0"/>
          <w:numId w:val="6"/>
        </w:numPr>
        <w:rPr>
          <w:rFonts w:eastAsia="Times New Roman"/>
          <w:sz w:val="28"/>
          <w:szCs w:val="28"/>
          <w:lang w:eastAsia="en-US"/>
        </w:rPr>
      </w:pPr>
      <w:r w:rsidRPr="00387607">
        <w:rPr>
          <w:rFonts w:eastAsia="Times New Roman"/>
          <w:sz w:val="28"/>
          <w:szCs w:val="28"/>
          <w:lang w:val="en-IN" w:eastAsia="en-US"/>
        </w:rPr>
        <w:t>We need a long range communication to take care of this.</w:t>
      </w:r>
    </w:p>
    <w:p w14:paraId="12E4E93E" w14:textId="77777777" w:rsidR="00DC7273" w:rsidRPr="00387607" w:rsidRDefault="00DC7273" w:rsidP="00FA6B74">
      <w:pPr>
        <w:numPr>
          <w:ilvl w:val="0"/>
          <w:numId w:val="6"/>
        </w:numPr>
        <w:rPr>
          <w:rFonts w:eastAsia="Times New Roman"/>
          <w:sz w:val="28"/>
          <w:szCs w:val="28"/>
          <w:lang w:eastAsia="en-US"/>
        </w:rPr>
      </w:pPr>
      <w:r w:rsidRPr="00387607">
        <w:rPr>
          <w:rFonts w:eastAsia="Times New Roman"/>
          <w:sz w:val="28"/>
          <w:szCs w:val="28"/>
          <w:lang w:val="en-IN" w:eastAsia="en-US"/>
        </w:rPr>
        <w:t>We need a real time monitoring system for frequent flood prone regions.</w:t>
      </w:r>
    </w:p>
    <w:p w14:paraId="72D497FB" w14:textId="77777777" w:rsidR="00387607" w:rsidRPr="00387607" w:rsidRDefault="00387607" w:rsidP="00387607">
      <w:pPr>
        <w:rPr>
          <w:rFonts w:eastAsia="Times New Roman"/>
          <w:sz w:val="28"/>
          <w:szCs w:val="28"/>
          <w:lang w:eastAsia="en-US"/>
        </w:rPr>
      </w:pPr>
    </w:p>
    <w:p w14:paraId="60D77BAE" w14:textId="77777777" w:rsidR="00387607" w:rsidRDefault="00387607" w:rsidP="00387607">
      <w:pPr>
        <w:rPr>
          <w:rFonts w:eastAsia="Times New Roman"/>
          <w:b/>
          <w:sz w:val="44"/>
          <w:lang w:val="en-IN" w:eastAsia="en-US"/>
        </w:rPr>
      </w:pPr>
      <w:r w:rsidRPr="00387607">
        <w:rPr>
          <w:rFonts w:eastAsia="Times New Roman"/>
          <w:b/>
          <w:sz w:val="44"/>
          <w:lang w:val="en-IN" w:eastAsia="en-US"/>
        </w:rPr>
        <w:t>CONTRIBUTIONS</w:t>
      </w:r>
      <w:r>
        <w:rPr>
          <w:rFonts w:eastAsia="Times New Roman"/>
          <w:b/>
          <w:sz w:val="44"/>
          <w:lang w:val="en-IN" w:eastAsia="en-US"/>
        </w:rPr>
        <w:t>:</w:t>
      </w:r>
    </w:p>
    <w:p w14:paraId="45B0BA05" w14:textId="77777777" w:rsidR="00DC7273" w:rsidRPr="00387607" w:rsidRDefault="00DC7273" w:rsidP="00FA6B74">
      <w:pPr>
        <w:numPr>
          <w:ilvl w:val="0"/>
          <w:numId w:val="7"/>
        </w:numPr>
        <w:rPr>
          <w:rFonts w:eastAsia="Times New Roman"/>
          <w:b/>
          <w:sz w:val="28"/>
          <w:szCs w:val="28"/>
          <w:lang w:eastAsia="en-US"/>
        </w:rPr>
      </w:pPr>
      <w:r w:rsidRPr="00387607">
        <w:rPr>
          <w:rFonts w:eastAsia="Times New Roman"/>
          <w:b/>
          <w:sz w:val="28"/>
          <w:szCs w:val="28"/>
          <w:lang w:eastAsia="en-US"/>
        </w:rPr>
        <w:t>Hardware Implementation:</w:t>
      </w:r>
    </w:p>
    <w:p w14:paraId="27DD3CAA" w14:textId="77777777" w:rsidR="00DC7273" w:rsidRPr="00387607" w:rsidRDefault="00DC7273" w:rsidP="00FA6B74">
      <w:pPr>
        <w:numPr>
          <w:ilvl w:val="1"/>
          <w:numId w:val="7"/>
        </w:numPr>
        <w:rPr>
          <w:rFonts w:eastAsia="Times New Roman"/>
          <w:sz w:val="28"/>
          <w:szCs w:val="28"/>
          <w:lang w:eastAsia="en-US"/>
        </w:rPr>
      </w:pPr>
      <w:r w:rsidRPr="00387607">
        <w:rPr>
          <w:rFonts w:eastAsia="Times New Roman"/>
          <w:sz w:val="28"/>
          <w:szCs w:val="28"/>
          <w:lang w:eastAsia="en-US"/>
        </w:rPr>
        <w:t>A. Mallika. - Ultrasonic Sensor</w:t>
      </w:r>
    </w:p>
    <w:p w14:paraId="6D6D2058" w14:textId="77777777" w:rsidR="00DC7273" w:rsidRPr="00387607" w:rsidRDefault="00DC7273" w:rsidP="00FA6B74">
      <w:pPr>
        <w:numPr>
          <w:ilvl w:val="1"/>
          <w:numId w:val="7"/>
        </w:numPr>
        <w:rPr>
          <w:rFonts w:eastAsia="Times New Roman"/>
          <w:sz w:val="28"/>
          <w:szCs w:val="28"/>
          <w:lang w:eastAsia="en-US"/>
        </w:rPr>
      </w:pPr>
      <w:r w:rsidRPr="00387607">
        <w:rPr>
          <w:rFonts w:eastAsia="Times New Roman"/>
          <w:sz w:val="28"/>
          <w:szCs w:val="28"/>
          <w:lang w:eastAsia="en-US"/>
        </w:rPr>
        <w:t>K. Sachin Reddy. - Arduino</w:t>
      </w:r>
    </w:p>
    <w:p w14:paraId="0E7EC0F7" w14:textId="77777777" w:rsidR="00DC7273" w:rsidRPr="00387607" w:rsidRDefault="00DC7273" w:rsidP="00FA6B74">
      <w:pPr>
        <w:numPr>
          <w:ilvl w:val="1"/>
          <w:numId w:val="7"/>
        </w:numPr>
        <w:rPr>
          <w:rFonts w:eastAsia="Times New Roman"/>
          <w:sz w:val="28"/>
          <w:szCs w:val="28"/>
          <w:lang w:eastAsia="en-US"/>
        </w:rPr>
      </w:pPr>
      <w:r w:rsidRPr="00387607">
        <w:rPr>
          <w:rFonts w:eastAsia="Times New Roman"/>
          <w:sz w:val="28"/>
          <w:szCs w:val="28"/>
          <w:lang w:eastAsia="en-US"/>
        </w:rPr>
        <w:t>S. R. Rahul. - LoPy</w:t>
      </w:r>
    </w:p>
    <w:p w14:paraId="2FBD73E9" w14:textId="77777777" w:rsidR="00DC7273" w:rsidRPr="00387607" w:rsidRDefault="00DC7273" w:rsidP="00FA6B74">
      <w:pPr>
        <w:numPr>
          <w:ilvl w:val="1"/>
          <w:numId w:val="7"/>
        </w:numPr>
        <w:rPr>
          <w:rFonts w:eastAsia="Times New Roman"/>
          <w:sz w:val="28"/>
          <w:szCs w:val="28"/>
          <w:lang w:eastAsia="en-US"/>
        </w:rPr>
      </w:pPr>
      <w:r w:rsidRPr="00387607">
        <w:rPr>
          <w:rFonts w:eastAsia="Times New Roman"/>
          <w:sz w:val="28"/>
          <w:szCs w:val="28"/>
          <w:lang w:eastAsia="en-US"/>
        </w:rPr>
        <w:t>T. Sasi Diamond. - Bluetooth</w:t>
      </w:r>
    </w:p>
    <w:p w14:paraId="1214839F" w14:textId="77777777" w:rsidR="00DC7273" w:rsidRPr="00387607" w:rsidRDefault="00DC7273" w:rsidP="00FA6B74">
      <w:pPr>
        <w:numPr>
          <w:ilvl w:val="0"/>
          <w:numId w:val="7"/>
        </w:numPr>
        <w:rPr>
          <w:rFonts w:eastAsia="Times New Roman"/>
          <w:b/>
          <w:sz w:val="28"/>
          <w:szCs w:val="28"/>
          <w:lang w:eastAsia="en-US"/>
        </w:rPr>
      </w:pPr>
      <w:r w:rsidRPr="00387607">
        <w:rPr>
          <w:rFonts w:eastAsia="Times New Roman"/>
          <w:b/>
          <w:sz w:val="28"/>
          <w:szCs w:val="28"/>
          <w:lang w:eastAsia="en-US"/>
        </w:rPr>
        <w:t>Software Implementation:</w:t>
      </w:r>
    </w:p>
    <w:p w14:paraId="380A134C" w14:textId="77777777" w:rsidR="00DC7273" w:rsidRPr="00387607" w:rsidRDefault="00DC7273" w:rsidP="00FA6B74">
      <w:pPr>
        <w:numPr>
          <w:ilvl w:val="1"/>
          <w:numId w:val="7"/>
        </w:numPr>
        <w:rPr>
          <w:rFonts w:eastAsia="Times New Roman"/>
          <w:sz w:val="28"/>
          <w:szCs w:val="28"/>
          <w:lang w:eastAsia="en-US"/>
        </w:rPr>
      </w:pPr>
      <w:r w:rsidRPr="00387607">
        <w:rPr>
          <w:rFonts w:eastAsia="Times New Roman"/>
          <w:sz w:val="28"/>
          <w:szCs w:val="28"/>
          <w:lang w:eastAsia="en-US"/>
        </w:rPr>
        <w:t>J. Sai Hemanth. – Website Frontend Development</w:t>
      </w:r>
    </w:p>
    <w:p w14:paraId="75932EB6" w14:textId="77777777" w:rsidR="00DC7273" w:rsidRPr="00387607" w:rsidRDefault="00DC7273" w:rsidP="00FA6B74">
      <w:pPr>
        <w:numPr>
          <w:ilvl w:val="1"/>
          <w:numId w:val="7"/>
        </w:numPr>
        <w:rPr>
          <w:rFonts w:eastAsia="Times New Roman"/>
          <w:sz w:val="28"/>
          <w:szCs w:val="28"/>
          <w:lang w:eastAsia="en-US"/>
        </w:rPr>
      </w:pPr>
      <w:r w:rsidRPr="00387607">
        <w:rPr>
          <w:rFonts w:eastAsia="Times New Roman"/>
          <w:sz w:val="28"/>
          <w:szCs w:val="28"/>
          <w:lang w:eastAsia="en-US"/>
        </w:rPr>
        <w:t>M. Manohar. – Website Frontend Development</w:t>
      </w:r>
    </w:p>
    <w:p w14:paraId="2A73EFBC" w14:textId="77777777" w:rsidR="00DC7273" w:rsidRPr="00387607" w:rsidRDefault="00DC7273" w:rsidP="00FA6B74">
      <w:pPr>
        <w:numPr>
          <w:ilvl w:val="1"/>
          <w:numId w:val="7"/>
        </w:numPr>
        <w:rPr>
          <w:rFonts w:eastAsia="Times New Roman"/>
          <w:sz w:val="28"/>
          <w:szCs w:val="28"/>
          <w:lang w:eastAsia="en-US"/>
        </w:rPr>
      </w:pPr>
      <w:r w:rsidRPr="00387607">
        <w:rPr>
          <w:rFonts w:eastAsia="Times New Roman"/>
          <w:sz w:val="28"/>
          <w:szCs w:val="28"/>
          <w:lang w:eastAsia="en-US"/>
        </w:rPr>
        <w:t>M. Supraja Reddy – Data Acquisition and Email generation.</w:t>
      </w:r>
    </w:p>
    <w:p w14:paraId="3CC0BD43" w14:textId="77777777" w:rsidR="00DC7273" w:rsidRPr="00387607" w:rsidRDefault="00DC7273" w:rsidP="00FA6B74">
      <w:pPr>
        <w:numPr>
          <w:ilvl w:val="1"/>
          <w:numId w:val="7"/>
        </w:numPr>
        <w:rPr>
          <w:rFonts w:eastAsia="Times New Roman"/>
          <w:sz w:val="28"/>
          <w:szCs w:val="28"/>
          <w:lang w:eastAsia="en-US"/>
        </w:rPr>
      </w:pPr>
      <w:r w:rsidRPr="00387607">
        <w:rPr>
          <w:rFonts w:eastAsia="Times New Roman"/>
          <w:sz w:val="28"/>
          <w:szCs w:val="28"/>
          <w:lang w:eastAsia="en-US"/>
        </w:rPr>
        <w:t>V. Vineel Reddy. - Data Acquisition and Email generation.</w:t>
      </w:r>
    </w:p>
    <w:p w14:paraId="4929957F" w14:textId="77777777" w:rsidR="00DC7273" w:rsidRPr="00387607" w:rsidRDefault="00DC7273" w:rsidP="00FA6B74">
      <w:pPr>
        <w:numPr>
          <w:ilvl w:val="1"/>
          <w:numId w:val="7"/>
        </w:numPr>
        <w:rPr>
          <w:rFonts w:eastAsia="Times New Roman"/>
          <w:sz w:val="28"/>
          <w:szCs w:val="28"/>
          <w:lang w:eastAsia="en-US"/>
        </w:rPr>
      </w:pPr>
      <w:r w:rsidRPr="00387607">
        <w:rPr>
          <w:rFonts w:eastAsia="Times New Roman"/>
          <w:sz w:val="28"/>
          <w:szCs w:val="28"/>
          <w:lang w:eastAsia="en-US"/>
        </w:rPr>
        <w:t>M. Pradyumna - Website Backend Development</w:t>
      </w:r>
    </w:p>
    <w:p w14:paraId="5B590107" w14:textId="77777777" w:rsidR="00387607" w:rsidRPr="00387607" w:rsidRDefault="00DC7273" w:rsidP="00FA6B74">
      <w:pPr>
        <w:numPr>
          <w:ilvl w:val="1"/>
          <w:numId w:val="7"/>
        </w:numPr>
        <w:rPr>
          <w:rFonts w:eastAsia="Times New Roman"/>
          <w:sz w:val="28"/>
          <w:szCs w:val="28"/>
          <w:lang w:eastAsia="en-US"/>
        </w:rPr>
      </w:pPr>
      <w:r w:rsidRPr="00387607">
        <w:rPr>
          <w:rFonts w:eastAsia="Times New Roman"/>
          <w:sz w:val="28"/>
          <w:szCs w:val="28"/>
          <w:lang w:eastAsia="en-US"/>
        </w:rPr>
        <w:t>K. Akash - Website Backend Development</w:t>
      </w:r>
    </w:p>
    <w:p w14:paraId="008945DC" w14:textId="77777777" w:rsidR="00387607" w:rsidRDefault="00387607" w:rsidP="00387607">
      <w:pPr>
        <w:rPr>
          <w:rFonts w:eastAsia="Times New Roman"/>
          <w:b/>
          <w:sz w:val="44"/>
          <w:lang w:eastAsia="en-US"/>
        </w:rPr>
      </w:pPr>
    </w:p>
    <w:p w14:paraId="2D49B402" w14:textId="77777777" w:rsidR="00387607" w:rsidRDefault="00387607" w:rsidP="00387607">
      <w:pPr>
        <w:rPr>
          <w:rFonts w:eastAsia="Times New Roman"/>
          <w:b/>
          <w:sz w:val="44"/>
          <w:lang w:eastAsia="en-US"/>
        </w:rPr>
      </w:pPr>
      <w:r w:rsidRPr="00387607">
        <w:rPr>
          <w:rFonts w:eastAsia="Times New Roman"/>
          <w:b/>
          <w:sz w:val="44"/>
          <w:lang w:eastAsia="en-US"/>
        </w:rPr>
        <w:t>REVIEW OF LITERATURE</w:t>
      </w:r>
      <w:r>
        <w:rPr>
          <w:rFonts w:eastAsia="Times New Roman"/>
          <w:b/>
          <w:sz w:val="44"/>
          <w:lang w:eastAsia="en-US"/>
        </w:rPr>
        <w:t>:</w:t>
      </w:r>
    </w:p>
    <w:p w14:paraId="7F8B7535" w14:textId="77777777" w:rsidR="00387607" w:rsidRPr="00387607" w:rsidRDefault="00387607" w:rsidP="00387607">
      <w:pPr>
        <w:rPr>
          <w:rFonts w:eastAsia="Times New Roman"/>
          <w:b/>
          <w:sz w:val="20"/>
          <w:lang w:eastAsia="en-US"/>
        </w:rPr>
      </w:pPr>
    </w:p>
    <w:p w14:paraId="241C7EB6" w14:textId="77777777" w:rsidR="00387607" w:rsidRPr="00387607" w:rsidRDefault="00387607" w:rsidP="00387607">
      <w:pPr>
        <w:rPr>
          <w:rFonts w:eastAsia="Times New Roman"/>
          <w:sz w:val="28"/>
          <w:szCs w:val="28"/>
          <w:lang w:eastAsia="en-US"/>
        </w:rPr>
      </w:pPr>
      <w:r w:rsidRPr="00387607">
        <w:rPr>
          <w:rFonts w:eastAsia="Times New Roman"/>
          <w:i/>
          <w:iCs/>
          <w:sz w:val="28"/>
          <w:szCs w:val="28"/>
          <w:lang w:eastAsia="en-US"/>
        </w:rPr>
        <w:t>[1] Elizabeth A. Basha, Sai Ravela and Daniela Rus, “Model-Based Monitoring for Early Warning Flood Detection”, SenSys’08, November 5–7, 2008, Raleigh, North Carolina, USA. Copyright 2008 ACM 978-1-59593-990-6/08/11.</w:t>
      </w:r>
    </w:p>
    <w:p w14:paraId="7435BF24" w14:textId="77777777" w:rsidR="00387607" w:rsidRPr="00387607" w:rsidRDefault="00387607" w:rsidP="00387607">
      <w:pPr>
        <w:rPr>
          <w:rFonts w:eastAsia="Times New Roman"/>
          <w:sz w:val="28"/>
          <w:szCs w:val="28"/>
          <w:lang w:eastAsia="en-US"/>
        </w:rPr>
      </w:pPr>
      <w:r w:rsidRPr="00387607">
        <w:rPr>
          <w:rFonts w:eastAsia="Times New Roman"/>
          <w:i/>
          <w:iCs/>
          <w:sz w:val="28"/>
          <w:szCs w:val="28"/>
          <w:lang w:eastAsia="en-US"/>
        </w:rPr>
        <w:t>[2] Edward N. Udo and Etebong B. Isong, “Flood Monitoring and Detection System using Wireless Sensor Network”, ASIAN JOURNAL OF COMPUTER AND INFORMATION SYSTEMS (ISSN: 2321 – 5658).</w:t>
      </w:r>
    </w:p>
    <w:p w14:paraId="4CF2BCAB" w14:textId="77777777" w:rsidR="00387607" w:rsidRPr="00387607" w:rsidRDefault="00387607" w:rsidP="00387607">
      <w:pPr>
        <w:rPr>
          <w:rFonts w:eastAsia="Times New Roman"/>
          <w:sz w:val="28"/>
          <w:szCs w:val="28"/>
          <w:lang w:eastAsia="en-US"/>
        </w:rPr>
      </w:pPr>
      <w:r w:rsidRPr="00387607">
        <w:rPr>
          <w:rFonts w:eastAsia="Times New Roman"/>
          <w:i/>
          <w:iCs/>
          <w:sz w:val="28"/>
          <w:szCs w:val="28"/>
          <w:lang w:eastAsia="en-US"/>
        </w:rPr>
        <w:t>[3] Sheikh Izzal Azid and Bibhya Nand Sharma, “SMS BASED FLOOD LEVEL MONITORING SYSTEM”, Faculty of Science Technology and Environment, The University of South Pacific Suva Fiji.</w:t>
      </w:r>
    </w:p>
    <w:p w14:paraId="173CB7E0" w14:textId="77777777" w:rsidR="00387607" w:rsidRPr="00387607" w:rsidRDefault="00387607" w:rsidP="00387607">
      <w:pPr>
        <w:rPr>
          <w:rFonts w:eastAsia="Times New Roman"/>
          <w:sz w:val="28"/>
          <w:szCs w:val="28"/>
          <w:lang w:eastAsia="en-US"/>
        </w:rPr>
      </w:pPr>
      <w:r w:rsidRPr="00387607">
        <w:rPr>
          <w:rFonts w:eastAsia="Times New Roman"/>
          <w:i/>
          <w:iCs/>
          <w:sz w:val="28"/>
          <w:szCs w:val="28"/>
          <w:lang w:eastAsia="en-US"/>
        </w:rPr>
        <w:t>[4] Shifeng Fang;  Li Da Xu;  Yunqiang Zhu;  Jiaerheng Ahati;  Huan Pei;  Jianwu Yan;  Zhihui Liu, “An Integrated System for Regional Environmental Monitoring and Management Based on Internet of Things”, IEEE Transactions on Industrial Informatics ( Volume: 10, Issue: 2, May 2014 )</w:t>
      </w:r>
    </w:p>
    <w:p w14:paraId="0F66D85B" w14:textId="77777777" w:rsidR="00387607" w:rsidRDefault="00387607" w:rsidP="00387607">
      <w:pPr>
        <w:rPr>
          <w:rFonts w:eastAsia="Times New Roman"/>
          <w:i/>
          <w:iCs/>
          <w:sz w:val="28"/>
          <w:szCs w:val="28"/>
          <w:lang w:eastAsia="en-US"/>
        </w:rPr>
      </w:pPr>
      <w:r w:rsidRPr="00387607">
        <w:rPr>
          <w:rFonts w:eastAsia="Times New Roman"/>
          <w:i/>
          <w:iCs/>
          <w:sz w:val="28"/>
          <w:szCs w:val="28"/>
          <w:lang w:eastAsia="en-US"/>
        </w:rPr>
        <w:t xml:space="preserve">[5] J C Pagatpat1 , AC Arellano and OJ Gerasta, “GSM &amp;web-based flood monitoring system”, 1st International Conference in Applied Physics and Materials Science.  </w:t>
      </w:r>
    </w:p>
    <w:p w14:paraId="7786D593" w14:textId="77777777" w:rsidR="00387607" w:rsidRDefault="00387607" w:rsidP="00387607">
      <w:pPr>
        <w:rPr>
          <w:rFonts w:eastAsia="Times New Roman"/>
          <w:i/>
          <w:iCs/>
          <w:sz w:val="28"/>
          <w:szCs w:val="28"/>
          <w:lang w:eastAsia="en-US"/>
        </w:rPr>
      </w:pPr>
    </w:p>
    <w:p w14:paraId="0ABC634A" w14:textId="77777777" w:rsidR="00387607" w:rsidRDefault="00387607" w:rsidP="00387607">
      <w:pPr>
        <w:rPr>
          <w:rFonts w:eastAsia="Times New Roman"/>
          <w:i/>
          <w:iCs/>
          <w:sz w:val="28"/>
          <w:szCs w:val="28"/>
          <w:lang w:eastAsia="en-US"/>
        </w:rPr>
      </w:pPr>
    </w:p>
    <w:p w14:paraId="7839BD29" w14:textId="77777777" w:rsidR="00387607" w:rsidRDefault="00387607" w:rsidP="00387607">
      <w:pPr>
        <w:rPr>
          <w:rFonts w:eastAsia="Times New Roman"/>
          <w:i/>
          <w:iCs/>
          <w:sz w:val="28"/>
          <w:szCs w:val="28"/>
          <w:lang w:eastAsia="en-US"/>
        </w:rPr>
      </w:pPr>
    </w:p>
    <w:p w14:paraId="5A1ABF56" w14:textId="77777777" w:rsidR="00387607" w:rsidRPr="00387607" w:rsidRDefault="00387607" w:rsidP="00387607">
      <w:pPr>
        <w:rPr>
          <w:rFonts w:eastAsia="Times New Roman"/>
          <w:sz w:val="28"/>
          <w:szCs w:val="28"/>
          <w:lang w:eastAsia="en-US"/>
        </w:rPr>
      </w:pPr>
    </w:p>
    <w:p w14:paraId="4F2B2061" w14:textId="77777777" w:rsidR="00387607" w:rsidRPr="00387607" w:rsidRDefault="00387607" w:rsidP="00387607">
      <w:pPr>
        <w:rPr>
          <w:rFonts w:eastAsia="Times New Roman"/>
          <w:sz w:val="28"/>
          <w:szCs w:val="28"/>
          <w:lang w:eastAsia="en-US"/>
        </w:rPr>
      </w:pPr>
    </w:p>
    <w:p w14:paraId="448616C9" w14:textId="77777777" w:rsidR="00387607" w:rsidRDefault="00387607" w:rsidP="00387607">
      <w:pPr>
        <w:rPr>
          <w:rFonts w:eastAsia="Times New Roman"/>
          <w:b/>
          <w:sz w:val="44"/>
          <w:lang w:eastAsia="en-US"/>
        </w:rPr>
      </w:pPr>
      <w:r w:rsidRPr="00387607">
        <w:rPr>
          <w:rFonts w:eastAsia="Times New Roman"/>
          <w:b/>
          <w:sz w:val="44"/>
          <w:lang w:eastAsia="en-US"/>
        </w:rPr>
        <w:t>RELATED WORK</w:t>
      </w:r>
      <w:r>
        <w:rPr>
          <w:rFonts w:eastAsia="Times New Roman"/>
          <w:b/>
          <w:sz w:val="44"/>
          <w:lang w:eastAsia="en-US"/>
        </w:rPr>
        <w:t>:</w:t>
      </w:r>
    </w:p>
    <w:p w14:paraId="6724E5EC" w14:textId="77777777" w:rsidR="00DC7273" w:rsidRDefault="00DC7273" w:rsidP="00387607">
      <w:pPr>
        <w:rPr>
          <w:rFonts w:eastAsia="Times New Roman"/>
          <w:b/>
          <w:sz w:val="44"/>
          <w:lang w:eastAsia="en-US"/>
        </w:rPr>
      </w:pPr>
    </w:p>
    <w:p w14:paraId="0D9584D3" w14:textId="77777777" w:rsidR="00DC7273" w:rsidRPr="00DC7273" w:rsidRDefault="00DC7273" w:rsidP="00FA6B74">
      <w:pPr>
        <w:pStyle w:val="ListParagraph"/>
        <w:numPr>
          <w:ilvl w:val="0"/>
          <w:numId w:val="9"/>
        </w:numPr>
        <w:jc w:val="center"/>
        <w:rPr>
          <w:b/>
          <w:sz w:val="40"/>
        </w:rPr>
      </w:pPr>
      <w:r w:rsidRPr="00DC7273">
        <w:rPr>
          <w:b/>
          <w:sz w:val="40"/>
        </w:rPr>
        <w:t xml:space="preserve">From digital Earth to smart Earth </w:t>
      </w:r>
    </w:p>
    <w:p w14:paraId="3C155052" w14:textId="77777777" w:rsidR="00DC7273" w:rsidRPr="00DC7273" w:rsidRDefault="00DC7273" w:rsidP="00DC7273">
      <w:pPr>
        <w:jc w:val="right"/>
        <w:rPr>
          <w:b/>
          <w:sz w:val="52"/>
        </w:rPr>
      </w:pPr>
      <w:r w:rsidRPr="00DC7273">
        <w:rPr>
          <w:b/>
          <w:sz w:val="28"/>
        </w:rPr>
        <w:t>– S.R.Rahul</w:t>
      </w:r>
    </w:p>
    <w:p w14:paraId="18B72013" w14:textId="77777777" w:rsidR="00DC7273" w:rsidRPr="00625464" w:rsidRDefault="00DC7273" w:rsidP="00DC7273">
      <w:pPr>
        <w:rPr>
          <w:b/>
          <w:sz w:val="32"/>
        </w:rPr>
      </w:pPr>
      <w:r w:rsidRPr="00625464">
        <w:rPr>
          <w:b/>
          <w:sz w:val="32"/>
        </w:rPr>
        <w:t>Related Work:</w:t>
      </w:r>
    </w:p>
    <w:p w14:paraId="44563AEA" w14:textId="77777777" w:rsidR="00DC7273" w:rsidRDefault="00DC7273" w:rsidP="00DC7273">
      <w:pPr>
        <w:jc w:val="both"/>
        <w:rPr>
          <w:sz w:val="24"/>
        </w:rPr>
      </w:pPr>
      <w:r w:rsidRPr="00625464">
        <w:rPr>
          <w:sz w:val="24"/>
        </w:rPr>
        <w:t>This article summarizes the</w:t>
      </w:r>
      <w:r>
        <w:rPr>
          <w:sz w:val="24"/>
        </w:rPr>
        <w:t xml:space="preserve"> achievements of digital Earth, </w:t>
      </w:r>
      <w:r w:rsidRPr="00625464">
        <w:rPr>
          <w:sz w:val="24"/>
        </w:rPr>
        <w:t>and introduces the inevita</w:t>
      </w:r>
      <w:r>
        <w:rPr>
          <w:sz w:val="24"/>
        </w:rPr>
        <w:t>ble trend from digital Earth to smart Earth. They</w:t>
      </w:r>
      <w:r w:rsidRPr="00625464">
        <w:rPr>
          <w:sz w:val="24"/>
        </w:rPr>
        <w:t xml:space="preserve"> believe t</w:t>
      </w:r>
      <w:r>
        <w:rPr>
          <w:sz w:val="24"/>
        </w:rPr>
        <w:t xml:space="preserve">hat digital Earth combined with IOT and cloud </w:t>
      </w:r>
      <w:r w:rsidRPr="00625464">
        <w:rPr>
          <w:sz w:val="24"/>
        </w:rPr>
        <w:t xml:space="preserve">computing </w:t>
      </w:r>
      <w:r>
        <w:rPr>
          <w:sz w:val="24"/>
        </w:rPr>
        <w:t xml:space="preserve">can evolve to be a smart Earth, </w:t>
      </w:r>
      <w:r w:rsidRPr="00625464">
        <w:rPr>
          <w:sz w:val="24"/>
        </w:rPr>
        <w:t>that supports particip</w:t>
      </w:r>
      <w:r>
        <w:rPr>
          <w:sz w:val="24"/>
        </w:rPr>
        <w:t xml:space="preserve">ation and communication between </w:t>
      </w:r>
      <w:r w:rsidRPr="00625464">
        <w:rPr>
          <w:sz w:val="24"/>
        </w:rPr>
        <w:t>human beings, human-</w:t>
      </w:r>
      <w:r>
        <w:rPr>
          <w:sz w:val="24"/>
        </w:rPr>
        <w:t xml:space="preserve">machines and machine–machine to </w:t>
      </w:r>
      <w:r w:rsidRPr="00625464">
        <w:rPr>
          <w:sz w:val="24"/>
        </w:rPr>
        <w:t>provide IOT oriented intel</w:t>
      </w:r>
      <w:r>
        <w:rPr>
          <w:sz w:val="24"/>
        </w:rPr>
        <w:t xml:space="preserve">ligent services. They designed an </w:t>
      </w:r>
      <w:r w:rsidRPr="00625464">
        <w:rPr>
          <w:sz w:val="24"/>
        </w:rPr>
        <w:t xml:space="preserve">architecture of smart Earth and </w:t>
      </w:r>
      <w:r>
        <w:rPr>
          <w:sz w:val="24"/>
        </w:rPr>
        <w:t>introduced typical applications based on smart Earth. They</w:t>
      </w:r>
      <w:r w:rsidRPr="00625464">
        <w:rPr>
          <w:sz w:val="24"/>
        </w:rPr>
        <w:t xml:space="preserve"> fur</w:t>
      </w:r>
      <w:r>
        <w:rPr>
          <w:sz w:val="24"/>
        </w:rPr>
        <w:t xml:space="preserve">ther examined the </w:t>
      </w:r>
      <w:r w:rsidRPr="00625464">
        <w:rPr>
          <w:sz w:val="24"/>
        </w:rPr>
        <w:t>developing prospects from d</w:t>
      </w:r>
      <w:r>
        <w:rPr>
          <w:sz w:val="24"/>
        </w:rPr>
        <w:t xml:space="preserve">igital Earth to smart Earth. They </w:t>
      </w:r>
      <w:r w:rsidRPr="00625464">
        <w:rPr>
          <w:sz w:val="24"/>
        </w:rPr>
        <w:t>consider that digital Ea</w:t>
      </w:r>
      <w:r>
        <w:rPr>
          <w:sz w:val="24"/>
        </w:rPr>
        <w:t xml:space="preserve">rth belongs to cyber space, and </w:t>
      </w:r>
      <w:r w:rsidRPr="00625464">
        <w:rPr>
          <w:sz w:val="24"/>
        </w:rPr>
        <w:t>smart Earth belongs to c</w:t>
      </w:r>
      <w:r>
        <w:rPr>
          <w:sz w:val="24"/>
        </w:rPr>
        <w:t xml:space="preserve">yber physical space. It must be </w:t>
      </w:r>
      <w:r w:rsidRPr="00625464">
        <w:rPr>
          <w:sz w:val="24"/>
        </w:rPr>
        <w:t>noted that to achieve a</w:t>
      </w:r>
      <w:r>
        <w:rPr>
          <w:sz w:val="24"/>
        </w:rPr>
        <w:t xml:space="preserve"> smart Earth, key technical and </w:t>
      </w:r>
      <w:r w:rsidRPr="00625464">
        <w:rPr>
          <w:sz w:val="24"/>
        </w:rPr>
        <w:t>nontechnical issues need t</w:t>
      </w:r>
      <w:r>
        <w:rPr>
          <w:sz w:val="24"/>
        </w:rPr>
        <w:t xml:space="preserve">o be solved such as automatic </w:t>
      </w:r>
      <w:r w:rsidRPr="00625464">
        <w:rPr>
          <w:sz w:val="24"/>
        </w:rPr>
        <w:t>data collection, reliable info</w:t>
      </w:r>
      <w:r>
        <w:rPr>
          <w:sz w:val="24"/>
        </w:rPr>
        <w:t xml:space="preserve">rmation transmission, real-time </w:t>
      </w:r>
      <w:r w:rsidRPr="00625464">
        <w:rPr>
          <w:sz w:val="24"/>
        </w:rPr>
        <w:t>information processing, and personal privacy protection</w:t>
      </w:r>
      <w:r>
        <w:rPr>
          <w:sz w:val="24"/>
        </w:rPr>
        <w:t>.</w:t>
      </w:r>
    </w:p>
    <w:p w14:paraId="3B1EFDD2" w14:textId="77777777" w:rsidR="00DC7273" w:rsidRPr="00120216" w:rsidRDefault="00DC7273" w:rsidP="00FA6B74">
      <w:pPr>
        <w:pStyle w:val="ListParagraph"/>
        <w:numPr>
          <w:ilvl w:val="0"/>
          <w:numId w:val="8"/>
        </w:numPr>
        <w:spacing w:line="259" w:lineRule="auto"/>
        <w:rPr>
          <w:b/>
          <w:sz w:val="32"/>
        </w:rPr>
      </w:pPr>
      <w:r w:rsidRPr="00120216">
        <w:rPr>
          <w:b/>
          <w:sz w:val="28"/>
        </w:rPr>
        <w:t>Digital Earth and the achievement:</w:t>
      </w:r>
    </w:p>
    <w:p w14:paraId="2EFC40D3" w14:textId="77777777" w:rsidR="00DC7273" w:rsidRPr="00FD74DE" w:rsidRDefault="00DC7273" w:rsidP="00DC7273">
      <w:pPr>
        <w:rPr>
          <w:b/>
          <w:sz w:val="24"/>
          <w:szCs w:val="24"/>
        </w:rPr>
      </w:pPr>
      <w:r w:rsidRPr="00FD74DE">
        <w:rPr>
          <w:b/>
          <w:sz w:val="24"/>
          <w:szCs w:val="24"/>
        </w:rPr>
        <w:t>Multiresolution and multi tense observation and analysis of Earth:</w:t>
      </w:r>
    </w:p>
    <w:p w14:paraId="1E4FA8D5" w14:textId="77777777" w:rsidR="00DC7273" w:rsidRDefault="00DC7273" w:rsidP="00DC7273">
      <w:pPr>
        <w:rPr>
          <w:sz w:val="24"/>
          <w:szCs w:val="24"/>
        </w:rPr>
      </w:pPr>
      <w:r w:rsidRPr="00FD74DE">
        <w:rPr>
          <w:sz w:val="24"/>
          <w:szCs w:val="24"/>
        </w:rPr>
        <w:t>Digital Earth is an important method for scientists, especially geographers, to study the Earth and the environment. Geotectonic, including the diastrophism of the Earth’s surface and geological phenomenon (including earthquake prediction, weather and disaster forecasting, disaster prevention and control, dynamic land monitoring, and resource investigation and environmental protection) can be understood by digital Earth.</w:t>
      </w:r>
    </w:p>
    <w:tbl>
      <w:tblPr>
        <w:tblStyle w:val="TableGrid"/>
        <w:tblW w:w="0" w:type="auto"/>
        <w:tblLook w:val="04A0" w:firstRow="1" w:lastRow="0" w:firstColumn="1" w:lastColumn="0" w:noHBand="0" w:noVBand="1"/>
      </w:tblPr>
      <w:tblGrid>
        <w:gridCol w:w="3964"/>
        <w:gridCol w:w="2269"/>
        <w:gridCol w:w="3117"/>
      </w:tblGrid>
      <w:tr w:rsidR="00DC7273" w14:paraId="2814CB72" w14:textId="77777777" w:rsidTr="00DC7273">
        <w:tc>
          <w:tcPr>
            <w:tcW w:w="3964" w:type="dxa"/>
          </w:tcPr>
          <w:p w14:paraId="710CC679" w14:textId="77777777" w:rsidR="00DC7273" w:rsidRPr="00FD74DE" w:rsidRDefault="00DC7273" w:rsidP="00DC7273">
            <w:pPr>
              <w:jc w:val="center"/>
              <w:rPr>
                <w:rFonts w:cstheme="minorHAnsi"/>
                <w:b/>
                <w:sz w:val="24"/>
                <w:szCs w:val="24"/>
              </w:rPr>
            </w:pPr>
            <w:r w:rsidRPr="00FD74DE">
              <w:rPr>
                <w:rFonts w:cstheme="minorHAnsi"/>
                <w:b/>
                <w:sz w:val="24"/>
                <w:szCs w:val="24"/>
              </w:rPr>
              <w:t>Method</w:t>
            </w:r>
          </w:p>
        </w:tc>
        <w:tc>
          <w:tcPr>
            <w:tcW w:w="2269" w:type="dxa"/>
          </w:tcPr>
          <w:p w14:paraId="1226FAA8" w14:textId="77777777" w:rsidR="00DC7273" w:rsidRPr="00FD74DE" w:rsidRDefault="00DC7273" w:rsidP="00DC7273">
            <w:pPr>
              <w:jc w:val="center"/>
              <w:rPr>
                <w:rFonts w:cstheme="minorHAnsi"/>
                <w:b/>
                <w:sz w:val="24"/>
                <w:szCs w:val="24"/>
              </w:rPr>
            </w:pPr>
            <w:r w:rsidRPr="00FD74DE">
              <w:rPr>
                <w:rFonts w:cstheme="minorHAnsi"/>
                <w:b/>
                <w:sz w:val="24"/>
                <w:szCs w:val="24"/>
              </w:rPr>
              <w:t>Place</w:t>
            </w:r>
          </w:p>
        </w:tc>
        <w:tc>
          <w:tcPr>
            <w:tcW w:w="3117" w:type="dxa"/>
          </w:tcPr>
          <w:p w14:paraId="7C6ACBAE" w14:textId="77777777" w:rsidR="00DC7273" w:rsidRPr="00FD74DE" w:rsidRDefault="00DC7273" w:rsidP="00DC7273">
            <w:pPr>
              <w:jc w:val="center"/>
              <w:rPr>
                <w:rFonts w:cstheme="minorHAnsi"/>
                <w:b/>
                <w:sz w:val="24"/>
                <w:szCs w:val="24"/>
              </w:rPr>
            </w:pPr>
            <w:r w:rsidRPr="00FD74DE">
              <w:rPr>
                <w:rFonts w:cstheme="minorHAnsi"/>
                <w:b/>
                <w:sz w:val="24"/>
                <w:szCs w:val="24"/>
              </w:rPr>
              <w:t>Based on</w:t>
            </w:r>
          </w:p>
        </w:tc>
      </w:tr>
      <w:tr w:rsidR="00DC7273" w14:paraId="714FF993" w14:textId="77777777" w:rsidTr="00DC7273">
        <w:tc>
          <w:tcPr>
            <w:tcW w:w="3964" w:type="dxa"/>
          </w:tcPr>
          <w:p w14:paraId="40CDAA5B" w14:textId="77777777" w:rsidR="00DC7273" w:rsidRPr="00FD74DE" w:rsidRDefault="00DC7273" w:rsidP="00DC7273">
            <w:pPr>
              <w:autoSpaceDE w:val="0"/>
              <w:autoSpaceDN w:val="0"/>
              <w:adjustRightInd w:val="0"/>
              <w:jc w:val="center"/>
              <w:rPr>
                <w:rFonts w:cstheme="minorHAnsi"/>
                <w:sz w:val="24"/>
                <w:szCs w:val="24"/>
              </w:rPr>
            </w:pPr>
            <w:r>
              <w:rPr>
                <w:rFonts w:cstheme="minorHAnsi"/>
                <w:sz w:val="24"/>
                <w:szCs w:val="24"/>
              </w:rPr>
              <w:t>Dynamic monitor d</w:t>
            </w:r>
            <w:r w:rsidRPr="00FD74DE">
              <w:rPr>
                <w:rFonts w:cstheme="minorHAnsi"/>
                <w:sz w:val="24"/>
                <w:szCs w:val="24"/>
              </w:rPr>
              <w:t>emonstration of unlicensed</w:t>
            </w:r>
            <w:r>
              <w:rPr>
                <w:rFonts w:cstheme="minorHAnsi"/>
                <w:sz w:val="24"/>
                <w:szCs w:val="24"/>
              </w:rPr>
              <w:t xml:space="preserve"> </w:t>
            </w:r>
            <w:r w:rsidRPr="00FD74DE">
              <w:rPr>
                <w:rFonts w:cstheme="minorHAnsi"/>
                <w:sz w:val="24"/>
                <w:szCs w:val="24"/>
              </w:rPr>
              <w:t>building detection</w:t>
            </w:r>
            <w:r>
              <w:rPr>
                <w:rFonts w:cstheme="minorHAnsi"/>
                <w:sz w:val="24"/>
                <w:szCs w:val="24"/>
              </w:rPr>
              <w:t>.</w:t>
            </w:r>
          </w:p>
        </w:tc>
        <w:tc>
          <w:tcPr>
            <w:tcW w:w="2269" w:type="dxa"/>
          </w:tcPr>
          <w:p w14:paraId="2D0D4C03" w14:textId="77777777" w:rsidR="00DC7273" w:rsidRPr="00FD74DE" w:rsidRDefault="00DC7273" w:rsidP="00DC7273">
            <w:pPr>
              <w:jc w:val="center"/>
              <w:rPr>
                <w:rFonts w:cstheme="minorHAnsi"/>
                <w:sz w:val="24"/>
                <w:szCs w:val="24"/>
              </w:rPr>
            </w:pPr>
            <w:r w:rsidRPr="00FD74DE">
              <w:rPr>
                <w:rFonts w:cstheme="minorHAnsi"/>
                <w:sz w:val="24"/>
                <w:szCs w:val="24"/>
              </w:rPr>
              <w:t>Beijing</w:t>
            </w:r>
          </w:p>
        </w:tc>
        <w:tc>
          <w:tcPr>
            <w:tcW w:w="3117" w:type="dxa"/>
          </w:tcPr>
          <w:p w14:paraId="7229D897" w14:textId="77777777" w:rsidR="00DC7273" w:rsidRPr="00FD74DE" w:rsidRDefault="00DC7273" w:rsidP="00DC7273">
            <w:pPr>
              <w:autoSpaceDE w:val="0"/>
              <w:autoSpaceDN w:val="0"/>
              <w:adjustRightInd w:val="0"/>
              <w:jc w:val="center"/>
              <w:rPr>
                <w:rFonts w:cstheme="minorHAnsi"/>
                <w:sz w:val="24"/>
                <w:szCs w:val="24"/>
              </w:rPr>
            </w:pPr>
            <w:r>
              <w:rPr>
                <w:rFonts w:cstheme="minorHAnsi"/>
                <w:sz w:val="24"/>
                <w:szCs w:val="24"/>
              </w:rPr>
              <w:t>Remote S</w:t>
            </w:r>
            <w:r w:rsidRPr="00FD74DE">
              <w:rPr>
                <w:rFonts w:cstheme="minorHAnsi"/>
                <w:sz w:val="24"/>
                <w:szCs w:val="24"/>
              </w:rPr>
              <w:t>ensing</w:t>
            </w:r>
          </w:p>
          <w:p w14:paraId="4A672053" w14:textId="77777777" w:rsidR="00DC7273" w:rsidRPr="00FD74DE" w:rsidRDefault="00DC7273" w:rsidP="00DC7273">
            <w:pPr>
              <w:jc w:val="center"/>
              <w:rPr>
                <w:rFonts w:cstheme="minorHAnsi"/>
                <w:sz w:val="24"/>
                <w:szCs w:val="24"/>
              </w:rPr>
            </w:pPr>
            <w:r>
              <w:rPr>
                <w:rFonts w:cstheme="minorHAnsi"/>
                <w:sz w:val="24"/>
                <w:szCs w:val="24"/>
              </w:rPr>
              <w:t>Change D</w:t>
            </w:r>
            <w:r w:rsidRPr="00FD74DE">
              <w:rPr>
                <w:rFonts w:cstheme="minorHAnsi"/>
                <w:sz w:val="24"/>
                <w:szCs w:val="24"/>
              </w:rPr>
              <w:t>etection</w:t>
            </w:r>
          </w:p>
        </w:tc>
      </w:tr>
    </w:tbl>
    <w:p w14:paraId="24266C0C" w14:textId="77777777" w:rsidR="00DC7273" w:rsidRPr="00FD74DE" w:rsidRDefault="00DC7273" w:rsidP="00DC7273">
      <w:pPr>
        <w:rPr>
          <w:b/>
          <w:sz w:val="24"/>
        </w:rPr>
      </w:pPr>
    </w:p>
    <w:p w14:paraId="710BD4B5" w14:textId="77777777" w:rsidR="00DC7273" w:rsidRDefault="00DC7273" w:rsidP="00DC7273">
      <w:pPr>
        <w:rPr>
          <w:b/>
          <w:sz w:val="24"/>
        </w:rPr>
      </w:pPr>
    </w:p>
    <w:p w14:paraId="6DEC277A" w14:textId="77777777" w:rsidR="00DC7273" w:rsidRDefault="00DC7273" w:rsidP="00DC7273">
      <w:pPr>
        <w:rPr>
          <w:b/>
          <w:sz w:val="24"/>
        </w:rPr>
      </w:pPr>
      <w:r w:rsidRPr="00FD74DE">
        <w:rPr>
          <w:b/>
          <w:sz w:val="24"/>
        </w:rPr>
        <w:t>Visualization and scalability of graph-based and real image-based spatial world integration:</w:t>
      </w:r>
    </w:p>
    <w:p w14:paraId="17B359C0" w14:textId="77777777" w:rsidR="00DC7273" w:rsidRDefault="00DC7273" w:rsidP="00DC7273">
      <w:pPr>
        <w:jc w:val="both"/>
        <w:rPr>
          <w:sz w:val="24"/>
        </w:rPr>
      </w:pPr>
      <w:r w:rsidRPr="001C39D1">
        <w:rPr>
          <w:sz w:val="24"/>
        </w:rPr>
        <w:t>An image-based 3D</w:t>
      </w:r>
      <w:r>
        <w:rPr>
          <w:sz w:val="24"/>
        </w:rPr>
        <w:t xml:space="preserve"> </w:t>
      </w:r>
      <w:r w:rsidRPr="001C39D1">
        <w:rPr>
          <w:sz w:val="24"/>
        </w:rPr>
        <w:t xml:space="preserve">real-life scenery model may </w:t>
      </w:r>
      <w:r>
        <w:rPr>
          <w:sz w:val="24"/>
        </w:rPr>
        <w:t xml:space="preserve">establish a large area seamless </w:t>
      </w:r>
      <w:r w:rsidRPr="001C39D1">
        <w:rPr>
          <w:sz w:val="24"/>
        </w:rPr>
        <w:t>stereo Orth image with real</w:t>
      </w:r>
      <w:r>
        <w:rPr>
          <w:sz w:val="24"/>
        </w:rPr>
        <w:t xml:space="preserve">-life scenery along the street, </w:t>
      </w:r>
      <w:r w:rsidRPr="001C39D1">
        <w:rPr>
          <w:sz w:val="24"/>
        </w:rPr>
        <w:t xml:space="preserve">which could be used in </w:t>
      </w:r>
      <w:r>
        <w:rPr>
          <w:sz w:val="24"/>
        </w:rPr>
        <w:t xml:space="preserve">visualization and a ‘‘survey on </w:t>
      </w:r>
      <w:r w:rsidRPr="001C39D1">
        <w:rPr>
          <w:sz w:val="24"/>
        </w:rPr>
        <w:t>demand’’. It prov</w:t>
      </w:r>
      <w:r>
        <w:rPr>
          <w:sz w:val="24"/>
        </w:rPr>
        <w:t xml:space="preserve">ides high-resolution data, full </w:t>
      </w:r>
      <w:r w:rsidRPr="001C39D1">
        <w:rPr>
          <w:sz w:val="24"/>
        </w:rPr>
        <w:t xml:space="preserve">element information and image </w:t>
      </w:r>
      <w:r>
        <w:rPr>
          <w:sz w:val="24"/>
        </w:rPr>
        <w:t xml:space="preserve">data with centimeter resolution </w:t>
      </w:r>
      <w:r w:rsidRPr="001C39D1">
        <w:rPr>
          <w:sz w:val="24"/>
        </w:rPr>
        <w:t>for public secu</w:t>
      </w:r>
      <w:r>
        <w:rPr>
          <w:sz w:val="24"/>
        </w:rPr>
        <w:t xml:space="preserve">rity, municipal administration, </w:t>
      </w:r>
      <w:r w:rsidRPr="001C39D1">
        <w:rPr>
          <w:sz w:val="24"/>
        </w:rPr>
        <w:t>transportation, navigat</w:t>
      </w:r>
      <w:r>
        <w:rPr>
          <w:sz w:val="24"/>
        </w:rPr>
        <w:t xml:space="preserve">ion and location-based services </w:t>
      </w:r>
      <w:r w:rsidRPr="001C39D1">
        <w:rPr>
          <w:sz w:val="24"/>
        </w:rPr>
        <w:t>(LBS). This kind of ‘‘visibl</w:t>
      </w:r>
      <w:r>
        <w:rPr>
          <w:sz w:val="24"/>
        </w:rPr>
        <w:t xml:space="preserve">e, measurable, mineable’’ close </w:t>
      </w:r>
      <w:r w:rsidRPr="001C39D1">
        <w:rPr>
          <w:sz w:val="24"/>
        </w:rPr>
        <w:t>range image data (namely real-li</w:t>
      </w:r>
      <w:r>
        <w:rPr>
          <w:sz w:val="24"/>
        </w:rPr>
        <w:t xml:space="preserve">fe scenery images) when </w:t>
      </w:r>
      <w:r w:rsidRPr="001C39D1">
        <w:rPr>
          <w:sz w:val="24"/>
        </w:rPr>
        <w:t>fused with the web-based e</w:t>
      </w:r>
      <w:r>
        <w:rPr>
          <w:sz w:val="24"/>
        </w:rPr>
        <w:t xml:space="preserve">lectronic map products, make it </w:t>
      </w:r>
      <w:r w:rsidRPr="001C39D1">
        <w:rPr>
          <w:sz w:val="24"/>
        </w:rPr>
        <w:t>possible to build an ‘‘i</w:t>
      </w:r>
      <w:r>
        <w:rPr>
          <w:sz w:val="24"/>
        </w:rPr>
        <w:t xml:space="preserve">mage Earth’’ with Orth image and real-life scenery </w:t>
      </w:r>
      <w:r w:rsidRPr="001C39D1">
        <w:rPr>
          <w:sz w:val="24"/>
        </w:rPr>
        <w:t>images as the main shared data pool.</w:t>
      </w:r>
    </w:p>
    <w:tbl>
      <w:tblPr>
        <w:tblStyle w:val="TableGrid"/>
        <w:tblW w:w="0" w:type="auto"/>
        <w:tblLook w:val="04A0" w:firstRow="1" w:lastRow="0" w:firstColumn="1" w:lastColumn="0" w:noHBand="0" w:noVBand="1"/>
      </w:tblPr>
      <w:tblGrid>
        <w:gridCol w:w="3681"/>
        <w:gridCol w:w="5669"/>
      </w:tblGrid>
      <w:tr w:rsidR="00DC7273" w14:paraId="7E1BD15A" w14:textId="77777777" w:rsidTr="00DC7273">
        <w:tc>
          <w:tcPr>
            <w:tcW w:w="3681" w:type="dxa"/>
          </w:tcPr>
          <w:p w14:paraId="5686D9EA" w14:textId="77777777" w:rsidR="00DC7273" w:rsidRPr="001C39D1" w:rsidRDefault="00DC7273" w:rsidP="00DC7273">
            <w:pPr>
              <w:jc w:val="center"/>
              <w:rPr>
                <w:b/>
                <w:sz w:val="24"/>
              </w:rPr>
            </w:pPr>
            <w:r w:rsidRPr="001C39D1">
              <w:rPr>
                <w:b/>
                <w:sz w:val="24"/>
              </w:rPr>
              <w:t>Algorithm</w:t>
            </w:r>
          </w:p>
        </w:tc>
        <w:tc>
          <w:tcPr>
            <w:tcW w:w="5669" w:type="dxa"/>
          </w:tcPr>
          <w:p w14:paraId="0E62C492" w14:textId="77777777" w:rsidR="00DC7273" w:rsidRPr="001C39D1" w:rsidRDefault="00DC7273" w:rsidP="00DC7273">
            <w:pPr>
              <w:jc w:val="center"/>
              <w:rPr>
                <w:b/>
                <w:sz w:val="24"/>
              </w:rPr>
            </w:pPr>
            <w:r w:rsidRPr="001C39D1">
              <w:rPr>
                <w:b/>
                <w:sz w:val="24"/>
              </w:rPr>
              <w:t>Functions</w:t>
            </w:r>
          </w:p>
        </w:tc>
      </w:tr>
      <w:tr w:rsidR="00DC7273" w14:paraId="7B583E1A" w14:textId="77777777" w:rsidTr="00DC7273">
        <w:tc>
          <w:tcPr>
            <w:tcW w:w="3681" w:type="dxa"/>
          </w:tcPr>
          <w:p w14:paraId="0C3B725E" w14:textId="77777777" w:rsidR="00DC7273" w:rsidRDefault="00DC7273" w:rsidP="00DC7273">
            <w:pPr>
              <w:rPr>
                <w:sz w:val="24"/>
              </w:rPr>
            </w:pPr>
            <w:r>
              <w:rPr>
                <w:sz w:val="24"/>
              </w:rPr>
              <w:t>Stereogram Forward Intersection A</w:t>
            </w:r>
            <w:r w:rsidRPr="001C39D1">
              <w:rPr>
                <w:sz w:val="24"/>
              </w:rPr>
              <w:t>lgorithm</w:t>
            </w:r>
          </w:p>
        </w:tc>
        <w:tc>
          <w:tcPr>
            <w:tcW w:w="5669" w:type="dxa"/>
          </w:tcPr>
          <w:p w14:paraId="5F9F3F9C" w14:textId="77777777" w:rsidR="00DC7273" w:rsidRPr="001503AA" w:rsidRDefault="00DC7273" w:rsidP="00DC7273">
            <w:pPr>
              <w:rPr>
                <w:sz w:val="24"/>
              </w:rPr>
            </w:pPr>
            <w:r w:rsidRPr="00FA4F36">
              <w:rPr>
                <w:sz w:val="24"/>
              </w:rPr>
              <w:t>Integrating Digital Elevation Model (DEM)</w:t>
            </w:r>
            <w:r>
              <w:rPr>
                <w:sz w:val="24"/>
              </w:rPr>
              <w:t xml:space="preserve">, </w:t>
            </w:r>
            <w:r w:rsidRPr="00FA4F36">
              <w:rPr>
                <w:sz w:val="24"/>
              </w:rPr>
              <w:t>Dig</w:t>
            </w:r>
            <w:r>
              <w:rPr>
                <w:sz w:val="24"/>
              </w:rPr>
              <w:t xml:space="preserve">ital Measurable Image (DMI), and </w:t>
            </w:r>
            <w:r w:rsidRPr="00FA4F36">
              <w:rPr>
                <w:sz w:val="24"/>
              </w:rPr>
              <w:t>Digital Line Graph (DLG).</w:t>
            </w:r>
          </w:p>
        </w:tc>
      </w:tr>
    </w:tbl>
    <w:p w14:paraId="03536402" w14:textId="77777777" w:rsidR="00DC7273" w:rsidRPr="001C39D1" w:rsidRDefault="00DC7273" w:rsidP="00DC7273">
      <w:pPr>
        <w:rPr>
          <w:sz w:val="24"/>
        </w:rPr>
      </w:pPr>
    </w:p>
    <w:p w14:paraId="31305E3E" w14:textId="77777777" w:rsidR="00DC7273" w:rsidRPr="001C39D1" w:rsidRDefault="00DC7273" w:rsidP="00DC7273">
      <w:pPr>
        <w:rPr>
          <w:b/>
          <w:sz w:val="24"/>
        </w:rPr>
      </w:pPr>
      <w:r w:rsidRPr="001C39D1">
        <w:rPr>
          <w:b/>
          <w:sz w:val="24"/>
        </w:rPr>
        <w:t>Web service-based spatial information sharing and intelligent service:</w:t>
      </w:r>
    </w:p>
    <w:p w14:paraId="279C4F3D" w14:textId="77777777" w:rsidR="00DC7273" w:rsidRDefault="00DC7273" w:rsidP="00DC7273">
      <w:pPr>
        <w:jc w:val="both"/>
        <w:rPr>
          <w:sz w:val="24"/>
        </w:rPr>
      </w:pPr>
      <w:r w:rsidRPr="001C39D1">
        <w:rPr>
          <w:sz w:val="24"/>
        </w:rPr>
        <w:t>In the field of geo-spatial information, using web service technology can register various spatial information resources and provide online services. These include geospatial information resource registration services, sensor services, spatial information transmission services, spatial data services, spatial information processing services, and spatial information visualization services.</w:t>
      </w:r>
    </w:p>
    <w:tbl>
      <w:tblPr>
        <w:tblStyle w:val="TableGrid"/>
        <w:tblW w:w="0" w:type="auto"/>
        <w:tblLook w:val="04A0" w:firstRow="1" w:lastRow="0" w:firstColumn="1" w:lastColumn="0" w:noHBand="0" w:noVBand="1"/>
      </w:tblPr>
      <w:tblGrid>
        <w:gridCol w:w="5949"/>
        <w:gridCol w:w="3401"/>
      </w:tblGrid>
      <w:tr w:rsidR="00DC7273" w14:paraId="71CBB107" w14:textId="77777777" w:rsidTr="00DC7273">
        <w:tc>
          <w:tcPr>
            <w:tcW w:w="5949" w:type="dxa"/>
          </w:tcPr>
          <w:p w14:paraId="3298920E" w14:textId="77777777" w:rsidR="00DC7273" w:rsidRPr="001C39D1" w:rsidRDefault="00DC7273" w:rsidP="00DC7273">
            <w:pPr>
              <w:jc w:val="center"/>
              <w:rPr>
                <w:b/>
                <w:sz w:val="24"/>
              </w:rPr>
            </w:pPr>
            <w:r w:rsidRPr="001C39D1">
              <w:rPr>
                <w:b/>
                <w:sz w:val="24"/>
              </w:rPr>
              <w:t>Software</w:t>
            </w:r>
          </w:p>
        </w:tc>
        <w:tc>
          <w:tcPr>
            <w:tcW w:w="3401" w:type="dxa"/>
          </w:tcPr>
          <w:p w14:paraId="2227F416" w14:textId="77777777" w:rsidR="00DC7273" w:rsidRPr="001C39D1" w:rsidRDefault="00DC7273" w:rsidP="00DC7273">
            <w:pPr>
              <w:jc w:val="center"/>
              <w:rPr>
                <w:b/>
                <w:sz w:val="24"/>
              </w:rPr>
            </w:pPr>
            <w:r w:rsidRPr="001C39D1">
              <w:rPr>
                <w:b/>
                <w:sz w:val="24"/>
              </w:rPr>
              <w:t>Developer</w:t>
            </w:r>
          </w:p>
        </w:tc>
      </w:tr>
      <w:tr w:rsidR="00DC7273" w14:paraId="57BCC184" w14:textId="77777777" w:rsidTr="00DC7273">
        <w:tc>
          <w:tcPr>
            <w:tcW w:w="5949" w:type="dxa"/>
          </w:tcPr>
          <w:p w14:paraId="2E534CDC" w14:textId="77777777" w:rsidR="00DC7273" w:rsidRPr="001C39D1" w:rsidRDefault="00DC7273" w:rsidP="00DC7273">
            <w:pPr>
              <w:rPr>
                <w:sz w:val="24"/>
                <w:szCs w:val="24"/>
              </w:rPr>
            </w:pPr>
            <w:r>
              <w:rPr>
                <w:sz w:val="24"/>
                <w:szCs w:val="24"/>
              </w:rPr>
              <w:t>Web Service T</w:t>
            </w:r>
            <w:r w:rsidRPr="001C39D1">
              <w:rPr>
                <w:sz w:val="24"/>
                <w:szCs w:val="24"/>
              </w:rPr>
              <w:t>echnology</w:t>
            </w:r>
            <w:r>
              <w:rPr>
                <w:sz w:val="24"/>
                <w:szCs w:val="24"/>
              </w:rPr>
              <w:t xml:space="preserve"> </w:t>
            </w:r>
            <w:r w:rsidRPr="001C39D1">
              <w:rPr>
                <w:sz w:val="24"/>
                <w:szCs w:val="24"/>
              </w:rPr>
              <w:t>based</w:t>
            </w:r>
            <w:r>
              <w:rPr>
                <w:sz w:val="24"/>
                <w:szCs w:val="24"/>
              </w:rPr>
              <w:t xml:space="preserve"> Aggregation of the Processing S</w:t>
            </w:r>
            <w:r w:rsidRPr="001C39D1">
              <w:rPr>
                <w:sz w:val="24"/>
                <w:szCs w:val="24"/>
              </w:rPr>
              <w:t>oftware</w:t>
            </w:r>
          </w:p>
        </w:tc>
        <w:tc>
          <w:tcPr>
            <w:tcW w:w="3401" w:type="dxa"/>
          </w:tcPr>
          <w:p w14:paraId="4CB85C61" w14:textId="77777777" w:rsidR="00DC7273" w:rsidRPr="001C39D1" w:rsidRDefault="00DC7273" w:rsidP="00DC7273">
            <w:pPr>
              <w:rPr>
                <w:sz w:val="24"/>
                <w:szCs w:val="24"/>
              </w:rPr>
            </w:pPr>
            <w:r>
              <w:rPr>
                <w:sz w:val="24"/>
                <w:szCs w:val="24"/>
              </w:rPr>
              <w:t xml:space="preserve">National </w:t>
            </w:r>
            <w:r w:rsidRPr="001C39D1">
              <w:rPr>
                <w:sz w:val="24"/>
                <w:szCs w:val="24"/>
              </w:rPr>
              <w:t>Aeronautics and Space Administration (NASA)</w:t>
            </w:r>
          </w:p>
        </w:tc>
      </w:tr>
      <w:tr w:rsidR="00DC7273" w14:paraId="572C324A" w14:textId="77777777" w:rsidTr="00DC7273">
        <w:tc>
          <w:tcPr>
            <w:tcW w:w="5949" w:type="dxa"/>
          </w:tcPr>
          <w:p w14:paraId="7F58BB58" w14:textId="77777777" w:rsidR="00DC7273" w:rsidRPr="001C39D1" w:rsidRDefault="00DC7273" w:rsidP="00DC7273">
            <w:pPr>
              <w:rPr>
                <w:sz w:val="24"/>
                <w:szCs w:val="24"/>
              </w:rPr>
            </w:pPr>
            <w:r>
              <w:rPr>
                <w:sz w:val="24"/>
                <w:szCs w:val="24"/>
              </w:rPr>
              <w:t>S</w:t>
            </w:r>
            <w:r w:rsidRPr="001C39D1">
              <w:rPr>
                <w:sz w:val="24"/>
                <w:szCs w:val="24"/>
              </w:rPr>
              <w:t>tate</w:t>
            </w:r>
            <w:r>
              <w:rPr>
                <w:sz w:val="24"/>
                <w:szCs w:val="24"/>
              </w:rPr>
              <w:t xml:space="preserve"> Key Laboratory of Information Engineering in Surveying, Mapping, and Remote S</w:t>
            </w:r>
            <w:r w:rsidRPr="001C39D1">
              <w:rPr>
                <w:sz w:val="24"/>
                <w:szCs w:val="24"/>
              </w:rPr>
              <w:t>ensing (LIESMARS)</w:t>
            </w:r>
          </w:p>
        </w:tc>
        <w:tc>
          <w:tcPr>
            <w:tcW w:w="3401" w:type="dxa"/>
          </w:tcPr>
          <w:p w14:paraId="0A18095F" w14:textId="77777777" w:rsidR="00DC7273" w:rsidRPr="001C39D1" w:rsidRDefault="00DC7273" w:rsidP="00DC7273">
            <w:pPr>
              <w:rPr>
                <w:sz w:val="24"/>
                <w:szCs w:val="24"/>
              </w:rPr>
            </w:pPr>
            <w:r w:rsidRPr="001C39D1">
              <w:rPr>
                <w:sz w:val="24"/>
                <w:szCs w:val="24"/>
              </w:rPr>
              <w:t>Not Specified</w:t>
            </w:r>
          </w:p>
        </w:tc>
      </w:tr>
    </w:tbl>
    <w:p w14:paraId="5592243D" w14:textId="77777777" w:rsidR="00DC7273" w:rsidRDefault="00DC7273" w:rsidP="00DC7273">
      <w:pPr>
        <w:jc w:val="both"/>
        <w:rPr>
          <w:sz w:val="24"/>
        </w:rPr>
      </w:pPr>
    </w:p>
    <w:p w14:paraId="62850C74" w14:textId="77777777" w:rsidR="00DC7273" w:rsidRPr="00120216" w:rsidRDefault="00DC7273" w:rsidP="00FA6B74">
      <w:pPr>
        <w:pStyle w:val="ListParagraph"/>
        <w:numPr>
          <w:ilvl w:val="0"/>
          <w:numId w:val="8"/>
        </w:numPr>
        <w:spacing w:line="259" w:lineRule="auto"/>
        <w:rPr>
          <w:b/>
          <w:sz w:val="28"/>
        </w:rPr>
      </w:pPr>
      <w:r w:rsidRPr="00120216">
        <w:rPr>
          <w:b/>
          <w:sz w:val="28"/>
        </w:rPr>
        <w:t>The emergence and development of sensor web and IOT:</w:t>
      </w:r>
    </w:p>
    <w:p w14:paraId="253BA53E" w14:textId="77777777" w:rsidR="00DC7273" w:rsidRDefault="00DC7273" w:rsidP="00DC7273">
      <w:pPr>
        <w:jc w:val="both"/>
        <w:rPr>
          <w:sz w:val="24"/>
        </w:rPr>
      </w:pPr>
      <w:r w:rsidRPr="001C39D1">
        <w:rPr>
          <w:sz w:val="24"/>
        </w:rPr>
        <w:t>A sensor web is a controlled system linked by a certain</w:t>
      </w:r>
      <w:r>
        <w:rPr>
          <w:sz w:val="24"/>
        </w:rPr>
        <w:t xml:space="preserve"> </w:t>
      </w:r>
      <w:r w:rsidRPr="001C39D1">
        <w:rPr>
          <w:sz w:val="24"/>
        </w:rPr>
        <w:t xml:space="preserve">number of sensor nodes through a </w:t>
      </w:r>
      <w:r>
        <w:rPr>
          <w:sz w:val="24"/>
        </w:rPr>
        <w:t xml:space="preserve">wired or wireless communication </w:t>
      </w:r>
      <w:r w:rsidRPr="001C39D1">
        <w:rPr>
          <w:sz w:val="24"/>
        </w:rPr>
        <w:t>protocol.</w:t>
      </w:r>
      <w:r>
        <w:rPr>
          <w:sz w:val="24"/>
        </w:rPr>
        <w:t xml:space="preserve"> These nodes are constituted by </w:t>
      </w:r>
      <w:r w:rsidRPr="001C39D1">
        <w:rPr>
          <w:sz w:val="24"/>
        </w:rPr>
        <w:t>sensing, data processin</w:t>
      </w:r>
      <w:r>
        <w:rPr>
          <w:sz w:val="24"/>
        </w:rPr>
        <w:t xml:space="preserve">g, and communication functional </w:t>
      </w:r>
      <w:r w:rsidRPr="001C39D1">
        <w:rPr>
          <w:sz w:val="24"/>
        </w:rPr>
        <w:t>modules. The sensor nodes</w:t>
      </w:r>
      <w:r>
        <w:rPr>
          <w:sz w:val="24"/>
        </w:rPr>
        <w:t xml:space="preserve"> are usually small in size, low </w:t>
      </w:r>
      <w:r w:rsidRPr="001C39D1">
        <w:rPr>
          <w:sz w:val="24"/>
        </w:rPr>
        <w:t>cost, low power, and multifun</w:t>
      </w:r>
      <w:r>
        <w:rPr>
          <w:sz w:val="24"/>
        </w:rPr>
        <w:t xml:space="preserve">ctional. The biggest difference </w:t>
      </w:r>
      <w:r w:rsidRPr="001C39D1">
        <w:rPr>
          <w:sz w:val="24"/>
        </w:rPr>
        <w:t xml:space="preserve">between a sensor web </w:t>
      </w:r>
      <w:r>
        <w:rPr>
          <w:sz w:val="24"/>
        </w:rPr>
        <w:t xml:space="preserve">and computer networks is that a </w:t>
      </w:r>
      <w:r w:rsidRPr="001C39D1">
        <w:rPr>
          <w:sz w:val="24"/>
        </w:rPr>
        <w:t xml:space="preserve">sensor web node is determined </w:t>
      </w:r>
      <w:r>
        <w:rPr>
          <w:sz w:val="24"/>
        </w:rPr>
        <w:t xml:space="preserve">by the spatial location and </w:t>
      </w:r>
      <w:r w:rsidRPr="001C39D1">
        <w:rPr>
          <w:sz w:val="24"/>
        </w:rPr>
        <w:t>sensor type, while an or</w:t>
      </w:r>
      <w:r>
        <w:rPr>
          <w:sz w:val="24"/>
        </w:rPr>
        <w:t xml:space="preserve">dinary computer network node is </w:t>
      </w:r>
      <w:r w:rsidRPr="001C39D1">
        <w:rPr>
          <w:sz w:val="24"/>
        </w:rPr>
        <w:t>only determined by its unique identifier. At</w:t>
      </w:r>
      <w:r>
        <w:rPr>
          <w:sz w:val="24"/>
        </w:rPr>
        <w:t xml:space="preserve"> the end of the sensor node, it </w:t>
      </w:r>
      <w:r w:rsidRPr="001C39D1">
        <w:rPr>
          <w:sz w:val="24"/>
        </w:rPr>
        <w:t>incorporates analog signal condition</w:t>
      </w:r>
      <w:r>
        <w:rPr>
          <w:sz w:val="24"/>
        </w:rPr>
        <w:t xml:space="preserve">ing, digital signal processing, </w:t>
      </w:r>
      <w:r w:rsidRPr="001C39D1">
        <w:rPr>
          <w:sz w:val="24"/>
        </w:rPr>
        <w:t>and network communications ca</w:t>
      </w:r>
      <w:r>
        <w:rPr>
          <w:sz w:val="24"/>
        </w:rPr>
        <w:t xml:space="preserve">pabilities; and a </w:t>
      </w:r>
      <w:r w:rsidRPr="001C39D1">
        <w:rPr>
          <w:sz w:val="24"/>
        </w:rPr>
        <w:t>node has self-testing functionality</w:t>
      </w:r>
      <w:r>
        <w:rPr>
          <w:sz w:val="24"/>
        </w:rPr>
        <w:t>.</w:t>
      </w:r>
    </w:p>
    <w:tbl>
      <w:tblPr>
        <w:tblStyle w:val="TableGrid"/>
        <w:tblW w:w="0" w:type="auto"/>
        <w:tblLook w:val="04A0" w:firstRow="1" w:lastRow="0" w:firstColumn="1" w:lastColumn="0" w:noHBand="0" w:noVBand="1"/>
      </w:tblPr>
      <w:tblGrid>
        <w:gridCol w:w="4675"/>
        <w:gridCol w:w="4675"/>
      </w:tblGrid>
      <w:tr w:rsidR="00DC7273" w14:paraId="6EB7BF8A" w14:textId="77777777" w:rsidTr="00DC7273">
        <w:tc>
          <w:tcPr>
            <w:tcW w:w="4675" w:type="dxa"/>
          </w:tcPr>
          <w:p w14:paraId="7C3F12F6" w14:textId="77777777" w:rsidR="00DC7273" w:rsidRPr="00FA4F36" w:rsidRDefault="00DC7273" w:rsidP="00DC7273">
            <w:pPr>
              <w:jc w:val="center"/>
              <w:rPr>
                <w:b/>
                <w:sz w:val="24"/>
              </w:rPr>
            </w:pPr>
            <w:r w:rsidRPr="00FA4F36">
              <w:rPr>
                <w:b/>
                <w:sz w:val="24"/>
              </w:rPr>
              <w:t>Sensors</w:t>
            </w:r>
          </w:p>
        </w:tc>
        <w:tc>
          <w:tcPr>
            <w:tcW w:w="4675" w:type="dxa"/>
          </w:tcPr>
          <w:p w14:paraId="1AC76699" w14:textId="77777777" w:rsidR="00DC7273" w:rsidRPr="00FA4F36" w:rsidRDefault="00DC7273" w:rsidP="00DC7273">
            <w:pPr>
              <w:jc w:val="center"/>
              <w:rPr>
                <w:b/>
                <w:sz w:val="24"/>
              </w:rPr>
            </w:pPr>
            <w:r w:rsidRPr="00FA4F36">
              <w:rPr>
                <w:b/>
                <w:sz w:val="24"/>
              </w:rPr>
              <w:t>Source</w:t>
            </w:r>
          </w:p>
        </w:tc>
      </w:tr>
      <w:tr w:rsidR="00DC7273" w14:paraId="537F0B3E" w14:textId="77777777" w:rsidTr="00DC7273">
        <w:tc>
          <w:tcPr>
            <w:tcW w:w="4675" w:type="dxa"/>
          </w:tcPr>
          <w:p w14:paraId="1A3C07AC" w14:textId="77777777" w:rsidR="00DC7273" w:rsidRPr="001503AA" w:rsidRDefault="00DC7273" w:rsidP="00DC7273">
            <w:pPr>
              <w:rPr>
                <w:sz w:val="24"/>
              </w:rPr>
            </w:pPr>
            <w:r w:rsidRPr="001503AA">
              <w:rPr>
                <w:sz w:val="24"/>
              </w:rPr>
              <w:t>Thermostats</w:t>
            </w:r>
          </w:p>
        </w:tc>
        <w:tc>
          <w:tcPr>
            <w:tcW w:w="4675" w:type="dxa"/>
          </w:tcPr>
          <w:p w14:paraId="0BFF12C0" w14:textId="77777777" w:rsidR="00DC7273" w:rsidRDefault="00DC7273" w:rsidP="00DC7273">
            <w:pPr>
              <w:jc w:val="both"/>
              <w:rPr>
                <w:sz w:val="24"/>
              </w:rPr>
            </w:pPr>
            <w:hyperlink r:id="rId11" w:history="1">
              <w:r w:rsidRPr="001503AA">
                <w:rPr>
                  <w:rStyle w:val="Hyperlink"/>
                  <w:sz w:val="24"/>
                </w:rPr>
                <w:t>http://www.roboshop.in/sensors</w:t>
              </w:r>
            </w:hyperlink>
          </w:p>
        </w:tc>
      </w:tr>
      <w:tr w:rsidR="00DC7273" w14:paraId="73E1216D" w14:textId="77777777" w:rsidTr="00DC7273">
        <w:tc>
          <w:tcPr>
            <w:tcW w:w="4675" w:type="dxa"/>
          </w:tcPr>
          <w:p w14:paraId="4BDF2BE7" w14:textId="77777777" w:rsidR="00DC7273" w:rsidRPr="001503AA" w:rsidRDefault="00DC7273" w:rsidP="00DC7273">
            <w:pPr>
              <w:rPr>
                <w:sz w:val="24"/>
              </w:rPr>
            </w:pPr>
            <w:r w:rsidRPr="001503AA">
              <w:rPr>
                <w:sz w:val="24"/>
              </w:rPr>
              <w:t>Pressure Gauges</w:t>
            </w:r>
          </w:p>
        </w:tc>
        <w:tc>
          <w:tcPr>
            <w:tcW w:w="4675" w:type="dxa"/>
          </w:tcPr>
          <w:p w14:paraId="4BA429B7" w14:textId="77777777" w:rsidR="00DC7273" w:rsidRDefault="00DC7273" w:rsidP="00DC7273">
            <w:pPr>
              <w:jc w:val="both"/>
              <w:rPr>
                <w:sz w:val="24"/>
              </w:rPr>
            </w:pPr>
            <w:hyperlink r:id="rId12" w:history="1">
              <w:r w:rsidRPr="001503AA">
                <w:rPr>
                  <w:rStyle w:val="Hyperlink"/>
                  <w:sz w:val="24"/>
                </w:rPr>
                <w:t>http://www.roboshop.in/sensors</w:t>
              </w:r>
            </w:hyperlink>
          </w:p>
        </w:tc>
      </w:tr>
      <w:tr w:rsidR="00DC7273" w14:paraId="5CAD892D" w14:textId="77777777" w:rsidTr="00DC7273">
        <w:tc>
          <w:tcPr>
            <w:tcW w:w="4675" w:type="dxa"/>
          </w:tcPr>
          <w:p w14:paraId="1ECC4B89" w14:textId="77777777" w:rsidR="00DC7273" w:rsidRPr="001503AA" w:rsidRDefault="00DC7273" w:rsidP="00DC7273">
            <w:pPr>
              <w:rPr>
                <w:sz w:val="24"/>
              </w:rPr>
            </w:pPr>
            <w:r w:rsidRPr="001503AA">
              <w:rPr>
                <w:sz w:val="24"/>
              </w:rPr>
              <w:t>Pollution Detectors</w:t>
            </w:r>
          </w:p>
        </w:tc>
        <w:tc>
          <w:tcPr>
            <w:tcW w:w="4675" w:type="dxa"/>
          </w:tcPr>
          <w:p w14:paraId="1E7A80D7" w14:textId="77777777" w:rsidR="00DC7273" w:rsidRDefault="00DC7273" w:rsidP="00DC7273">
            <w:pPr>
              <w:jc w:val="both"/>
              <w:rPr>
                <w:sz w:val="24"/>
              </w:rPr>
            </w:pPr>
            <w:hyperlink r:id="rId13" w:history="1">
              <w:r w:rsidRPr="001503AA">
                <w:rPr>
                  <w:rStyle w:val="Hyperlink"/>
                  <w:sz w:val="24"/>
                </w:rPr>
                <w:t>http://www.roboshop.in/sensors</w:t>
              </w:r>
            </w:hyperlink>
          </w:p>
        </w:tc>
      </w:tr>
      <w:tr w:rsidR="00DC7273" w14:paraId="602B7D9A" w14:textId="77777777" w:rsidTr="00DC7273">
        <w:tc>
          <w:tcPr>
            <w:tcW w:w="4675" w:type="dxa"/>
          </w:tcPr>
          <w:p w14:paraId="087471B9" w14:textId="77777777" w:rsidR="00DC7273" w:rsidRPr="001503AA" w:rsidRDefault="00DC7273" w:rsidP="00DC7273">
            <w:pPr>
              <w:rPr>
                <w:sz w:val="24"/>
              </w:rPr>
            </w:pPr>
            <w:r w:rsidRPr="001503AA">
              <w:rPr>
                <w:sz w:val="24"/>
              </w:rPr>
              <w:t>Cameras</w:t>
            </w:r>
          </w:p>
        </w:tc>
        <w:tc>
          <w:tcPr>
            <w:tcW w:w="4675" w:type="dxa"/>
          </w:tcPr>
          <w:p w14:paraId="763B68AC" w14:textId="77777777" w:rsidR="00DC7273" w:rsidRDefault="00DC7273" w:rsidP="00DC7273">
            <w:pPr>
              <w:jc w:val="both"/>
              <w:rPr>
                <w:sz w:val="24"/>
              </w:rPr>
            </w:pPr>
            <w:hyperlink r:id="rId14" w:history="1">
              <w:r w:rsidRPr="001503AA">
                <w:rPr>
                  <w:rStyle w:val="Hyperlink"/>
                  <w:sz w:val="24"/>
                </w:rPr>
                <w:t>http://www.roboshop.in/sensors</w:t>
              </w:r>
            </w:hyperlink>
          </w:p>
        </w:tc>
      </w:tr>
      <w:tr w:rsidR="00DC7273" w14:paraId="17DF80DA" w14:textId="77777777" w:rsidTr="00DC7273">
        <w:tc>
          <w:tcPr>
            <w:tcW w:w="4675" w:type="dxa"/>
          </w:tcPr>
          <w:p w14:paraId="7F7E652B" w14:textId="77777777" w:rsidR="00DC7273" w:rsidRPr="001503AA" w:rsidRDefault="00DC7273" w:rsidP="00DC7273">
            <w:pPr>
              <w:rPr>
                <w:sz w:val="24"/>
              </w:rPr>
            </w:pPr>
            <w:r w:rsidRPr="001503AA">
              <w:rPr>
                <w:sz w:val="24"/>
              </w:rPr>
              <w:t>Microphones</w:t>
            </w:r>
          </w:p>
        </w:tc>
        <w:tc>
          <w:tcPr>
            <w:tcW w:w="4675" w:type="dxa"/>
          </w:tcPr>
          <w:p w14:paraId="2EFC15DD" w14:textId="77777777" w:rsidR="00DC7273" w:rsidRDefault="00DC7273" w:rsidP="00DC7273">
            <w:pPr>
              <w:jc w:val="both"/>
              <w:rPr>
                <w:sz w:val="24"/>
              </w:rPr>
            </w:pPr>
            <w:hyperlink r:id="rId15" w:history="1">
              <w:r w:rsidRPr="001503AA">
                <w:rPr>
                  <w:rStyle w:val="Hyperlink"/>
                  <w:sz w:val="24"/>
                </w:rPr>
                <w:t>http://www.roboshop.in/sensors</w:t>
              </w:r>
            </w:hyperlink>
          </w:p>
        </w:tc>
      </w:tr>
      <w:tr w:rsidR="00DC7273" w14:paraId="05F6B79C" w14:textId="77777777" w:rsidTr="00DC7273">
        <w:tc>
          <w:tcPr>
            <w:tcW w:w="4675" w:type="dxa"/>
          </w:tcPr>
          <w:p w14:paraId="745EDC32" w14:textId="77777777" w:rsidR="00DC7273" w:rsidRPr="001503AA" w:rsidRDefault="00DC7273" w:rsidP="00DC7273">
            <w:pPr>
              <w:rPr>
                <w:sz w:val="24"/>
              </w:rPr>
            </w:pPr>
            <w:r w:rsidRPr="001503AA">
              <w:rPr>
                <w:sz w:val="24"/>
              </w:rPr>
              <w:t>Glucose Sensors</w:t>
            </w:r>
          </w:p>
        </w:tc>
        <w:tc>
          <w:tcPr>
            <w:tcW w:w="4675" w:type="dxa"/>
          </w:tcPr>
          <w:p w14:paraId="7632626C" w14:textId="77777777" w:rsidR="00DC7273" w:rsidRDefault="00DC7273" w:rsidP="00DC7273">
            <w:pPr>
              <w:jc w:val="both"/>
              <w:rPr>
                <w:sz w:val="24"/>
              </w:rPr>
            </w:pPr>
            <w:hyperlink r:id="rId16" w:history="1">
              <w:r w:rsidRPr="001503AA">
                <w:rPr>
                  <w:rStyle w:val="Hyperlink"/>
                  <w:sz w:val="24"/>
                </w:rPr>
                <w:t>http://www.roboshop.in/sensors</w:t>
              </w:r>
            </w:hyperlink>
          </w:p>
        </w:tc>
      </w:tr>
      <w:tr w:rsidR="00DC7273" w14:paraId="6602846B" w14:textId="77777777" w:rsidTr="00DC7273">
        <w:tc>
          <w:tcPr>
            <w:tcW w:w="4675" w:type="dxa"/>
          </w:tcPr>
          <w:p w14:paraId="64EE7E36" w14:textId="77777777" w:rsidR="00DC7273" w:rsidRPr="001503AA" w:rsidRDefault="00DC7273" w:rsidP="00DC7273">
            <w:pPr>
              <w:rPr>
                <w:sz w:val="24"/>
              </w:rPr>
            </w:pPr>
            <w:r w:rsidRPr="001503AA">
              <w:rPr>
                <w:sz w:val="24"/>
              </w:rPr>
              <w:t>EKGs</w:t>
            </w:r>
          </w:p>
        </w:tc>
        <w:tc>
          <w:tcPr>
            <w:tcW w:w="4675" w:type="dxa"/>
          </w:tcPr>
          <w:p w14:paraId="2C6CD3B5" w14:textId="77777777" w:rsidR="00DC7273" w:rsidRDefault="00DC7273" w:rsidP="00DC7273">
            <w:pPr>
              <w:jc w:val="both"/>
              <w:rPr>
                <w:sz w:val="24"/>
              </w:rPr>
            </w:pPr>
            <w:hyperlink r:id="rId17" w:history="1">
              <w:r w:rsidRPr="001503AA">
                <w:rPr>
                  <w:rStyle w:val="Hyperlink"/>
                  <w:sz w:val="24"/>
                </w:rPr>
                <w:t>http://www.roboshop.in/sensors</w:t>
              </w:r>
            </w:hyperlink>
          </w:p>
        </w:tc>
      </w:tr>
      <w:tr w:rsidR="00DC7273" w14:paraId="06E35255" w14:textId="77777777" w:rsidTr="00DC7273">
        <w:tc>
          <w:tcPr>
            <w:tcW w:w="4675" w:type="dxa"/>
          </w:tcPr>
          <w:p w14:paraId="099EE985" w14:textId="77777777" w:rsidR="00DC7273" w:rsidRPr="001503AA" w:rsidRDefault="00DC7273" w:rsidP="00DC7273">
            <w:pPr>
              <w:rPr>
                <w:sz w:val="24"/>
              </w:rPr>
            </w:pPr>
            <w:r w:rsidRPr="001503AA">
              <w:rPr>
                <w:sz w:val="24"/>
              </w:rPr>
              <w:t>Infrared Sensors</w:t>
            </w:r>
          </w:p>
        </w:tc>
        <w:tc>
          <w:tcPr>
            <w:tcW w:w="4675" w:type="dxa"/>
          </w:tcPr>
          <w:p w14:paraId="30715554" w14:textId="77777777" w:rsidR="00DC7273" w:rsidRDefault="00DC7273" w:rsidP="00DC7273">
            <w:pPr>
              <w:jc w:val="both"/>
              <w:rPr>
                <w:sz w:val="24"/>
              </w:rPr>
            </w:pPr>
            <w:hyperlink r:id="rId18" w:history="1">
              <w:r w:rsidRPr="001503AA">
                <w:rPr>
                  <w:rStyle w:val="Hyperlink"/>
                  <w:sz w:val="24"/>
                </w:rPr>
                <w:t>http://www.roboshop.in/sensors</w:t>
              </w:r>
            </w:hyperlink>
          </w:p>
        </w:tc>
      </w:tr>
      <w:tr w:rsidR="00DC7273" w14:paraId="0D0DFD04" w14:textId="77777777" w:rsidTr="00DC7273">
        <w:tc>
          <w:tcPr>
            <w:tcW w:w="4675" w:type="dxa"/>
          </w:tcPr>
          <w:p w14:paraId="59DA400C" w14:textId="77777777" w:rsidR="00DC7273" w:rsidRPr="001503AA" w:rsidRDefault="00DC7273" w:rsidP="00DC7273">
            <w:pPr>
              <w:rPr>
                <w:sz w:val="24"/>
              </w:rPr>
            </w:pPr>
            <w:r w:rsidRPr="001503AA">
              <w:rPr>
                <w:sz w:val="24"/>
              </w:rPr>
              <w:t>GPS</w:t>
            </w:r>
          </w:p>
        </w:tc>
        <w:tc>
          <w:tcPr>
            <w:tcW w:w="4675" w:type="dxa"/>
          </w:tcPr>
          <w:p w14:paraId="24D7FCE7" w14:textId="77777777" w:rsidR="00DC7273" w:rsidRDefault="00DC7273" w:rsidP="00DC7273">
            <w:pPr>
              <w:jc w:val="both"/>
              <w:rPr>
                <w:sz w:val="24"/>
              </w:rPr>
            </w:pPr>
            <w:hyperlink r:id="rId19" w:history="1">
              <w:r w:rsidRPr="001503AA">
                <w:rPr>
                  <w:rStyle w:val="Hyperlink"/>
                  <w:sz w:val="24"/>
                </w:rPr>
                <w:t>http://www.roboshop.in/sensors</w:t>
              </w:r>
            </w:hyperlink>
          </w:p>
        </w:tc>
      </w:tr>
      <w:tr w:rsidR="00DC7273" w14:paraId="1274AC38" w14:textId="77777777" w:rsidTr="00DC7273">
        <w:tc>
          <w:tcPr>
            <w:tcW w:w="4675" w:type="dxa"/>
          </w:tcPr>
          <w:p w14:paraId="6CB046C9" w14:textId="77777777" w:rsidR="00DC7273" w:rsidRPr="001503AA" w:rsidRDefault="00DC7273" w:rsidP="00DC7273">
            <w:pPr>
              <w:rPr>
                <w:sz w:val="24"/>
              </w:rPr>
            </w:pPr>
            <w:r w:rsidRPr="001503AA">
              <w:rPr>
                <w:sz w:val="24"/>
              </w:rPr>
              <w:t>Laser Scanners</w:t>
            </w:r>
          </w:p>
        </w:tc>
        <w:tc>
          <w:tcPr>
            <w:tcW w:w="4675" w:type="dxa"/>
          </w:tcPr>
          <w:p w14:paraId="41988009" w14:textId="77777777" w:rsidR="00DC7273" w:rsidRDefault="00DC7273" w:rsidP="00DC7273">
            <w:pPr>
              <w:jc w:val="both"/>
              <w:rPr>
                <w:sz w:val="24"/>
              </w:rPr>
            </w:pPr>
            <w:hyperlink r:id="rId20" w:history="1">
              <w:r w:rsidRPr="001503AA">
                <w:rPr>
                  <w:rStyle w:val="Hyperlink"/>
                  <w:sz w:val="24"/>
                </w:rPr>
                <w:t>http://www.roboshop.in/sensors</w:t>
              </w:r>
            </w:hyperlink>
          </w:p>
        </w:tc>
      </w:tr>
    </w:tbl>
    <w:p w14:paraId="20FF96BE" w14:textId="77777777" w:rsidR="00DC7273" w:rsidRDefault="00DC7273" w:rsidP="00DC7273">
      <w:pPr>
        <w:jc w:val="center"/>
        <w:rPr>
          <w:sz w:val="24"/>
        </w:rPr>
      </w:pPr>
      <w:r>
        <w:rPr>
          <w:sz w:val="24"/>
        </w:rPr>
        <w:t xml:space="preserve">Sensor Specification </w:t>
      </w:r>
      <w:r w:rsidRPr="001503AA">
        <w:rPr>
          <w:b/>
          <w:i/>
          <w:sz w:val="24"/>
        </w:rPr>
        <w:t>Not specified</w:t>
      </w:r>
      <w:r>
        <w:rPr>
          <w:sz w:val="24"/>
        </w:rPr>
        <w:t xml:space="preserve"> in the paper.</w:t>
      </w:r>
    </w:p>
    <w:p w14:paraId="0846CBEC" w14:textId="77777777" w:rsidR="00DC7273" w:rsidRPr="00120216" w:rsidRDefault="00DC7273" w:rsidP="00FA6B74">
      <w:pPr>
        <w:pStyle w:val="ListParagraph"/>
        <w:numPr>
          <w:ilvl w:val="0"/>
          <w:numId w:val="8"/>
        </w:numPr>
        <w:spacing w:line="259" w:lineRule="auto"/>
        <w:rPr>
          <w:b/>
          <w:sz w:val="32"/>
        </w:rPr>
      </w:pPr>
      <w:r w:rsidRPr="00120216">
        <w:rPr>
          <w:b/>
          <w:sz w:val="28"/>
        </w:rPr>
        <w:t>Cloud computing and its application:</w:t>
      </w:r>
    </w:p>
    <w:p w14:paraId="1F09C87F" w14:textId="77777777" w:rsidR="00DC7273" w:rsidRDefault="00DC7273" w:rsidP="00DC7273">
      <w:pPr>
        <w:jc w:val="both"/>
        <w:rPr>
          <w:sz w:val="24"/>
        </w:rPr>
      </w:pPr>
      <w:r w:rsidRPr="00120216">
        <w:rPr>
          <w:sz w:val="24"/>
        </w:rPr>
        <w:t>In the near future, the projected seven trillion sensing devices</w:t>
      </w:r>
      <w:r>
        <w:rPr>
          <w:sz w:val="24"/>
        </w:rPr>
        <w:t xml:space="preserve"> </w:t>
      </w:r>
      <w:r w:rsidRPr="00120216">
        <w:rPr>
          <w:sz w:val="24"/>
        </w:rPr>
        <w:t>will be collecting data for</w:t>
      </w:r>
      <w:r>
        <w:rPr>
          <w:sz w:val="24"/>
        </w:rPr>
        <w:t xml:space="preserve"> users every minute or possibly </w:t>
      </w:r>
      <w:r w:rsidRPr="00120216">
        <w:rPr>
          <w:sz w:val="24"/>
        </w:rPr>
        <w:t xml:space="preserve">even every second. Most </w:t>
      </w:r>
      <w:r>
        <w:rPr>
          <w:sz w:val="24"/>
        </w:rPr>
        <w:t xml:space="preserve">of these data require real-time </w:t>
      </w:r>
      <w:r w:rsidRPr="00120216">
        <w:rPr>
          <w:sz w:val="24"/>
        </w:rPr>
        <w:t>processing and analysi</w:t>
      </w:r>
      <w:r>
        <w:rPr>
          <w:sz w:val="24"/>
        </w:rPr>
        <w:t xml:space="preserve">s in order to provide immediate </w:t>
      </w:r>
      <w:r w:rsidRPr="00120216">
        <w:rPr>
          <w:sz w:val="24"/>
        </w:rPr>
        <w:t>information and services, s</w:t>
      </w:r>
      <w:r>
        <w:rPr>
          <w:sz w:val="24"/>
        </w:rPr>
        <w:t xml:space="preserve">uch as traffic conditions, flow </w:t>
      </w:r>
      <w:r w:rsidRPr="00120216">
        <w:rPr>
          <w:sz w:val="24"/>
        </w:rPr>
        <w:t>density, and location. Becaus</w:t>
      </w:r>
      <w:r>
        <w:rPr>
          <w:sz w:val="24"/>
        </w:rPr>
        <w:t xml:space="preserve">e of the huge number of sensing </w:t>
      </w:r>
      <w:r w:rsidRPr="00120216">
        <w:rPr>
          <w:sz w:val="24"/>
        </w:rPr>
        <w:t>devices, and the individua</w:t>
      </w:r>
      <w:r>
        <w:rPr>
          <w:sz w:val="24"/>
        </w:rPr>
        <w:t xml:space="preserve">l demands for services, service </w:t>
      </w:r>
      <w:r w:rsidRPr="00120216">
        <w:rPr>
          <w:sz w:val="24"/>
        </w:rPr>
        <w:t>providers must provide a lar</w:t>
      </w:r>
      <w:r>
        <w:rPr>
          <w:sz w:val="24"/>
        </w:rPr>
        <w:t xml:space="preserve">ge enough pool of resources and </w:t>
      </w:r>
      <w:r w:rsidRPr="00120216">
        <w:rPr>
          <w:sz w:val="24"/>
        </w:rPr>
        <w:t>sufficient mechanisms for flexibility.</w:t>
      </w:r>
    </w:p>
    <w:p w14:paraId="555D669C" w14:textId="77777777" w:rsidR="00DC7273" w:rsidRDefault="00DC7273" w:rsidP="00DC7273">
      <w:pPr>
        <w:jc w:val="both"/>
        <w:rPr>
          <w:sz w:val="24"/>
        </w:rPr>
      </w:pPr>
    </w:p>
    <w:tbl>
      <w:tblPr>
        <w:tblStyle w:val="TableGrid"/>
        <w:tblW w:w="9918" w:type="dxa"/>
        <w:tblLayout w:type="fixed"/>
        <w:tblLook w:val="04A0" w:firstRow="1" w:lastRow="0" w:firstColumn="1" w:lastColumn="0" w:noHBand="0" w:noVBand="1"/>
      </w:tblPr>
      <w:tblGrid>
        <w:gridCol w:w="2263"/>
        <w:gridCol w:w="5529"/>
        <w:gridCol w:w="2126"/>
      </w:tblGrid>
      <w:tr w:rsidR="00DC7273" w14:paraId="67EB5394" w14:textId="77777777" w:rsidTr="00DC7273">
        <w:tc>
          <w:tcPr>
            <w:tcW w:w="2263" w:type="dxa"/>
          </w:tcPr>
          <w:p w14:paraId="7B364A88" w14:textId="77777777" w:rsidR="00DC7273" w:rsidRPr="00120216" w:rsidRDefault="00DC7273" w:rsidP="00DC7273">
            <w:pPr>
              <w:jc w:val="center"/>
              <w:rPr>
                <w:b/>
                <w:sz w:val="24"/>
              </w:rPr>
            </w:pPr>
            <w:r w:rsidRPr="00120216">
              <w:rPr>
                <w:b/>
                <w:sz w:val="24"/>
              </w:rPr>
              <w:t>Application</w:t>
            </w:r>
          </w:p>
        </w:tc>
        <w:tc>
          <w:tcPr>
            <w:tcW w:w="5529" w:type="dxa"/>
          </w:tcPr>
          <w:p w14:paraId="6CD637C4" w14:textId="77777777" w:rsidR="00DC7273" w:rsidRPr="00120216" w:rsidRDefault="00DC7273" w:rsidP="00DC7273">
            <w:pPr>
              <w:jc w:val="center"/>
              <w:rPr>
                <w:b/>
                <w:sz w:val="24"/>
              </w:rPr>
            </w:pPr>
            <w:r w:rsidRPr="00120216">
              <w:rPr>
                <w:b/>
                <w:sz w:val="24"/>
              </w:rPr>
              <w:t>Description</w:t>
            </w:r>
          </w:p>
        </w:tc>
        <w:tc>
          <w:tcPr>
            <w:tcW w:w="2126" w:type="dxa"/>
          </w:tcPr>
          <w:p w14:paraId="71265DD9" w14:textId="77777777" w:rsidR="00DC7273" w:rsidRPr="00120216" w:rsidRDefault="00DC7273" w:rsidP="00DC7273">
            <w:pPr>
              <w:jc w:val="center"/>
              <w:rPr>
                <w:b/>
                <w:sz w:val="24"/>
              </w:rPr>
            </w:pPr>
            <w:r w:rsidRPr="00120216">
              <w:rPr>
                <w:b/>
                <w:sz w:val="24"/>
              </w:rPr>
              <w:t>Source</w:t>
            </w:r>
          </w:p>
        </w:tc>
      </w:tr>
      <w:tr w:rsidR="00DC7273" w14:paraId="2F3F34A1" w14:textId="77777777" w:rsidTr="00DC7273">
        <w:tc>
          <w:tcPr>
            <w:tcW w:w="2263" w:type="dxa"/>
          </w:tcPr>
          <w:p w14:paraId="49F23772" w14:textId="77777777" w:rsidR="00DC7273" w:rsidRPr="00FA4F36" w:rsidRDefault="00DC7273" w:rsidP="00DC7273">
            <w:pPr>
              <w:rPr>
                <w:sz w:val="24"/>
              </w:rPr>
            </w:pPr>
            <w:r w:rsidRPr="00FA4F36">
              <w:rPr>
                <w:sz w:val="24"/>
              </w:rPr>
              <w:t>Tianditu, also known as ‘‘Map World’</w:t>
            </w:r>
          </w:p>
        </w:tc>
        <w:tc>
          <w:tcPr>
            <w:tcW w:w="5529" w:type="dxa"/>
          </w:tcPr>
          <w:p w14:paraId="6C45F2B8" w14:textId="77777777" w:rsidR="00DC7273" w:rsidRPr="00FA4F36" w:rsidRDefault="00DC7273" w:rsidP="00DC7273">
            <w:pPr>
              <w:rPr>
                <w:sz w:val="24"/>
              </w:rPr>
            </w:pPr>
            <w:r w:rsidRPr="00FA4F36">
              <w:rPr>
                <w:sz w:val="24"/>
              </w:rPr>
              <w:t>It is a website providing ‘‘one stop’’ geospatial information services to the personal users, enterprises, professional agencies, and governments via public networks such as the internet, and the mobile communication network.</w:t>
            </w:r>
          </w:p>
        </w:tc>
        <w:tc>
          <w:tcPr>
            <w:tcW w:w="2126" w:type="dxa"/>
          </w:tcPr>
          <w:p w14:paraId="527D62AC" w14:textId="77777777" w:rsidR="00DC7273" w:rsidRPr="00120216" w:rsidRDefault="00DC7273" w:rsidP="00DC7273">
            <w:hyperlink r:id="rId21" w:history="1">
              <w:r w:rsidRPr="00120216">
                <w:rPr>
                  <w:rStyle w:val="Hyperlink"/>
                  <w:sz w:val="24"/>
                </w:rPr>
                <w:t>http://www.tianditu.cn</w:t>
              </w:r>
            </w:hyperlink>
          </w:p>
        </w:tc>
      </w:tr>
      <w:tr w:rsidR="00DC7273" w14:paraId="678A616B" w14:textId="77777777" w:rsidTr="00DC7273">
        <w:tc>
          <w:tcPr>
            <w:tcW w:w="2263" w:type="dxa"/>
          </w:tcPr>
          <w:p w14:paraId="26D2DDA8" w14:textId="77777777" w:rsidR="00DC7273" w:rsidRPr="00FA4F36" w:rsidRDefault="00DC7273" w:rsidP="00DC7273">
            <w:pPr>
              <w:rPr>
                <w:sz w:val="24"/>
              </w:rPr>
            </w:pPr>
            <w:r w:rsidRPr="00FA4F36">
              <w:rPr>
                <w:sz w:val="24"/>
              </w:rPr>
              <w:t>OpenRS-Cloud</w:t>
            </w:r>
          </w:p>
        </w:tc>
        <w:tc>
          <w:tcPr>
            <w:tcW w:w="5529" w:type="dxa"/>
          </w:tcPr>
          <w:p w14:paraId="028E2F5B" w14:textId="77777777" w:rsidR="00DC7273" w:rsidRPr="00FA4F36" w:rsidRDefault="00DC7273" w:rsidP="00DC7273">
            <w:pPr>
              <w:rPr>
                <w:sz w:val="24"/>
              </w:rPr>
            </w:pPr>
            <w:r w:rsidRPr="00FA4F36">
              <w:rPr>
                <w:sz w:val="24"/>
              </w:rPr>
              <w:t xml:space="preserve">It achieves dynamic monitoring and task allocation of data and computing resources in the internet environment by using an open platform architecture design. It ultimately forms an extensible, </w:t>
            </w:r>
            <w:r>
              <w:rPr>
                <w:sz w:val="24"/>
              </w:rPr>
              <w:t xml:space="preserve">scalable, configurable, and </w:t>
            </w:r>
            <w:r w:rsidRPr="00FA4F36">
              <w:rPr>
                <w:sz w:val="24"/>
              </w:rPr>
              <w:t>customizable framework for processing utilizing remote-sensing images.</w:t>
            </w:r>
          </w:p>
        </w:tc>
        <w:tc>
          <w:tcPr>
            <w:tcW w:w="2126" w:type="dxa"/>
          </w:tcPr>
          <w:p w14:paraId="23BB67D0" w14:textId="77777777" w:rsidR="00DC7273" w:rsidRDefault="00DC7273" w:rsidP="00DC7273">
            <w:pPr>
              <w:rPr>
                <w:sz w:val="24"/>
              </w:rPr>
            </w:pPr>
            <w:hyperlink r:id="rId22" w:history="1">
              <w:r w:rsidRPr="00120216">
                <w:rPr>
                  <w:rStyle w:val="Hyperlink"/>
                  <w:sz w:val="24"/>
                </w:rPr>
                <w:t>http://www.openrs.org/wiki/</w:t>
              </w:r>
            </w:hyperlink>
          </w:p>
        </w:tc>
      </w:tr>
    </w:tbl>
    <w:p w14:paraId="42C821F5" w14:textId="77777777" w:rsidR="00DC7273" w:rsidRDefault="00DC7273" w:rsidP="00DC7273">
      <w:pPr>
        <w:jc w:val="both"/>
        <w:rPr>
          <w:sz w:val="24"/>
        </w:rPr>
      </w:pPr>
    </w:p>
    <w:p w14:paraId="12CB96EA" w14:textId="77777777" w:rsidR="00DC7273" w:rsidRPr="001503AA" w:rsidRDefault="00DC7273" w:rsidP="00FA6B74">
      <w:pPr>
        <w:pStyle w:val="ListParagraph"/>
        <w:numPr>
          <w:ilvl w:val="0"/>
          <w:numId w:val="8"/>
        </w:numPr>
        <w:spacing w:line="259" w:lineRule="auto"/>
        <w:rPr>
          <w:b/>
          <w:sz w:val="32"/>
        </w:rPr>
      </w:pPr>
      <w:r>
        <w:rPr>
          <w:b/>
          <w:sz w:val="28"/>
        </w:rPr>
        <w:t>An overview of S</w:t>
      </w:r>
      <w:r w:rsidRPr="001503AA">
        <w:rPr>
          <w:b/>
          <w:sz w:val="28"/>
        </w:rPr>
        <w:t>mart Earth:</w:t>
      </w:r>
    </w:p>
    <w:p w14:paraId="2769397E" w14:textId="77777777" w:rsidR="00DC7273" w:rsidRDefault="00DC7273" w:rsidP="00DC7273">
      <w:pPr>
        <w:jc w:val="both"/>
        <w:rPr>
          <w:sz w:val="24"/>
        </w:rPr>
      </w:pPr>
      <w:r w:rsidRPr="001503AA">
        <w:rPr>
          <w:sz w:val="24"/>
        </w:rPr>
        <w:t>Remote-sensing, GIS, and network technology connected</w:t>
      </w:r>
      <w:r>
        <w:rPr>
          <w:sz w:val="24"/>
        </w:rPr>
        <w:t xml:space="preserve"> </w:t>
      </w:r>
      <w:r w:rsidRPr="001503AA">
        <w:rPr>
          <w:sz w:val="24"/>
        </w:rPr>
        <w:t>with social sustainable</w:t>
      </w:r>
      <w:r>
        <w:rPr>
          <w:sz w:val="24"/>
        </w:rPr>
        <w:t xml:space="preserve"> development on a digital Earth </w:t>
      </w:r>
      <w:r w:rsidRPr="001503AA">
        <w:rPr>
          <w:sz w:val="24"/>
        </w:rPr>
        <w:t>provides a basi</w:t>
      </w:r>
      <w:r>
        <w:rPr>
          <w:sz w:val="24"/>
        </w:rPr>
        <w:t xml:space="preserve">c framework for globe information. IOT </w:t>
      </w:r>
      <w:r w:rsidRPr="001503AA">
        <w:rPr>
          <w:sz w:val="24"/>
        </w:rPr>
        <w:t>is a network with intell</w:t>
      </w:r>
      <w:r>
        <w:rPr>
          <w:sz w:val="24"/>
        </w:rPr>
        <w:t xml:space="preserve">igent recognition, positioning, </w:t>
      </w:r>
      <w:r w:rsidRPr="001503AA">
        <w:rPr>
          <w:sz w:val="24"/>
        </w:rPr>
        <w:t>tracking, monitoring, and</w:t>
      </w:r>
      <w:r>
        <w:rPr>
          <w:sz w:val="24"/>
        </w:rPr>
        <w:t xml:space="preserve"> management through information </w:t>
      </w:r>
      <w:r w:rsidRPr="001503AA">
        <w:rPr>
          <w:sz w:val="24"/>
        </w:rPr>
        <w:t>exchange and communication. It connects all th</w:t>
      </w:r>
      <w:r>
        <w:rPr>
          <w:sz w:val="24"/>
        </w:rPr>
        <w:t xml:space="preserve">ings with </w:t>
      </w:r>
      <w:r w:rsidRPr="001503AA">
        <w:rPr>
          <w:sz w:val="24"/>
        </w:rPr>
        <w:t>the internet through intelli</w:t>
      </w:r>
      <w:r>
        <w:rPr>
          <w:sz w:val="24"/>
        </w:rPr>
        <w:t xml:space="preserve">gent sensor networks. Mass data </w:t>
      </w:r>
      <w:r w:rsidRPr="001503AA">
        <w:rPr>
          <w:sz w:val="24"/>
        </w:rPr>
        <w:t>storage, real-time computin</w:t>
      </w:r>
      <w:r>
        <w:rPr>
          <w:sz w:val="24"/>
        </w:rPr>
        <w:t xml:space="preserve">g, and interactive services are </w:t>
      </w:r>
      <w:r w:rsidRPr="001503AA">
        <w:rPr>
          <w:sz w:val="24"/>
        </w:rPr>
        <w:t>solved by a cloud computing</w:t>
      </w:r>
      <w:r>
        <w:rPr>
          <w:sz w:val="24"/>
        </w:rPr>
        <w:t xml:space="preserve"> platform, while the results of </w:t>
      </w:r>
      <w:r w:rsidRPr="001503AA">
        <w:rPr>
          <w:sz w:val="24"/>
        </w:rPr>
        <w:t>cloud computing can b</w:t>
      </w:r>
      <w:r>
        <w:rPr>
          <w:sz w:val="24"/>
        </w:rPr>
        <w:t xml:space="preserve">e used for automatic control of </w:t>
      </w:r>
      <w:r w:rsidRPr="001503AA">
        <w:rPr>
          <w:sz w:val="24"/>
        </w:rPr>
        <w:t>various facilities by intel</w:t>
      </w:r>
      <w:r>
        <w:rPr>
          <w:sz w:val="24"/>
        </w:rPr>
        <w:t xml:space="preserve">ligent control networks. We can </w:t>
      </w:r>
      <w:r w:rsidRPr="001503AA">
        <w:rPr>
          <w:sz w:val="24"/>
        </w:rPr>
        <w:t xml:space="preserve">realize the smart Earth </w:t>
      </w:r>
      <w:r>
        <w:rPr>
          <w:sz w:val="24"/>
        </w:rPr>
        <w:t xml:space="preserve">from digital Earth by combining </w:t>
      </w:r>
      <w:r w:rsidRPr="001503AA">
        <w:rPr>
          <w:sz w:val="24"/>
        </w:rPr>
        <w:t>IOT and cloud computing.</w:t>
      </w:r>
    </w:p>
    <w:p w14:paraId="0ACF703E" w14:textId="77777777" w:rsidR="00DC7273" w:rsidRDefault="00DC7273" w:rsidP="00DC7273">
      <w:pPr>
        <w:jc w:val="both"/>
        <w:rPr>
          <w:sz w:val="24"/>
        </w:rPr>
      </w:pPr>
    </w:p>
    <w:p w14:paraId="5311A95A" w14:textId="77777777" w:rsidR="00DC7273" w:rsidRDefault="00DC7273" w:rsidP="00DC7273">
      <w:pPr>
        <w:jc w:val="both"/>
        <w:rPr>
          <w:sz w:val="24"/>
        </w:rPr>
      </w:pPr>
    </w:p>
    <w:p w14:paraId="679ACFB0" w14:textId="77777777" w:rsidR="00DC7273" w:rsidRDefault="00DC7273" w:rsidP="00DC7273">
      <w:pPr>
        <w:jc w:val="both"/>
        <w:rPr>
          <w:sz w:val="24"/>
        </w:rPr>
      </w:pPr>
    </w:p>
    <w:p w14:paraId="391E85A7" w14:textId="77777777" w:rsidR="00DC7273" w:rsidRDefault="00DC7273" w:rsidP="00DC7273">
      <w:pPr>
        <w:jc w:val="both"/>
        <w:rPr>
          <w:sz w:val="24"/>
        </w:rPr>
      </w:pPr>
    </w:p>
    <w:p w14:paraId="62FA3507" w14:textId="77777777" w:rsidR="00DC7273" w:rsidRDefault="00DC7273" w:rsidP="00DC7273">
      <w:pPr>
        <w:jc w:val="both"/>
        <w:rPr>
          <w:sz w:val="24"/>
        </w:rPr>
      </w:pPr>
    </w:p>
    <w:p w14:paraId="33D133D2" w14:textId="77777777" w:rsidR="00DC7273" w:rsidRDefault="00DC7273" w:rsidP="00DC7273">
      <w:pPr>
        <w:jc w:val="both"/>
        <w:rPr>
          <w:sz w:val="24"/>
        </w:rPr>
      </w:pPr>
    </w:p>
    <w:p w14:paraId="7BBDD6CD" w14:textId="77777777" w:rsidR="00DC7273" w:rsidRDefault="00DC7273" w:rsidP="00DC7273">
      <w:pPr>
        <w:jc w:val="both"/>
        <w:rPr>
          <w:sz w:val="24"/>
        </w:rPr>
      </w:pPr>
    </w:p>
    <w:p w14:paraId="3CE67CAB" w14:textId="77777777" w:rsidR="00DC7273" w:rsidRDefault="00DC7273" w:rsidP="00DC7273">
      <w:pPr>
        <w:jc w:val="both"/>
        <w:rPr>
          <w:sz w:val="24"/>
        </w:rPr>
      </w:pPr>
    </w:p>
    <w:p w14:paraId="7149923F" w14:textId="77777777" w:rsidR="00DC7273" w:rsidRDefault="00DC7273" w:rsidP="00DC7273">
      <w:pPr>
        <w:jc w:val="both"/>
        <w:rPr>
          <w:sz w:val="24"/>
        </w:rPr>
      </w:pPr>
    </w:p>
    <w:p w14:paraId="2E7C6AD5" w14:textId="77777777" w:rsidR="00DC7273" w:rsidRDefault="00DC7273" w:rsidP="00DC7273">
      <w:pPr>
        <w:jc w:val="both"/>
        <w:rPr>
          <w:sz w:val="24"/>
        </w:rPr>
      </w:pPr>
    </w:p>
    <w:p w14:paraId="761B2F3D" w14:textId="77777777" w:rsidR="00DC7273" w:rsidRDefault="00DC7273" w:rsidP="00DC7273">
      <w:pPr>
        <w:jc w:val="both"/>
        <w:rPr>
          <w:sz w:val="24"/>
        </w:rPr>
      </w:pPr>
    </w:p>
    <w:p w14:paraId="0BF02A67" w14:textId="77777777" w:rsidR="00DC7273" w:rsidRDefault="00DC7273" w:rsidP="00DC7273">
      <w:pPr>
        <w:jc w:val="both"/>
        <w:rPr>
          <w:sz w:val="24"/>
        </w:rPr>
      </w:pPr>
    </w:p>
    <w:p w14:paraId="179772FC" w14:textId="77777777" w:rsidR="00DC7273" w:rsidRDefault="00DC7273" w:rsidP="00DC7273">
      <w:pPr>
        <w:jc w:val="both"/>
        <w:rPr>
          <w:sz w:val="24"/>
        </w:rPr>
      </w:pPr>
    </w:p>
    <w:p w14:paraId="2822DE8D" w14:textId="77777777" w:rsidR="00DC7273" w:rsidRPr="001503AA" w:rsidRDefault="00DC7273" w:rsidP="00DC7273">
      <w:pPr>
        <w:jc w:val="both"/>
        <w:rPr>
          <w:sz w:val="24"/>
        </w:rPr>
      </w:pPr>
    </w:p>
    <w:p w14:paraId="5CC0991E" w14:textId="77777777" w:rsidR="00DC7273" w:rsidRPr="00DC7273" w:rsidRDefault="00DC7273" w:rsidP="00FA6B74">
      <w:pPr>
        <w:pStyle w:val="ListParagraph"/>
        <w:numPr>
          <w:ilvl w:val="0"/>
          <w:numId w:val="10"/>
        </w:numPr>
        <w:jc w:val="center"/>
        <w:rPr>
          <w:b/>
          <w:sz w:val="40"/>
        </w:rPr>
      </w:pPr>
      <w:r w:rsidRPr="00DC7273">
        <w:rPr>
          <w:b/>
          <w:sz w:val="40"/>
        </w:rPr>
        <w:t>Design of a WSN Platform for Long-Term</w:t>
      </w:r>
      <w:r>
        <w:rPr>
          <w:b/>
          <w:sz w:val="40"/>
        </w:rPr>
        <w:t xml:space="preserve"> </w:t>
      </w:r>
      <w:r w:rsidRPr="00DC7273">
        <w:rPr>
          <w:b/>
          <w:sz w:val="40"/>
        </w:rPr>
        <w:t>Environmental Monitoring for IoT Applications</w:t>
      </w:r>
    </w:p>
    <w:p w14:paraId="63BF0231" w14:textId="77777777" w:rsidR="00DC7273" w:rsidRPr="00DC7273" w:rsidRDefault="00DC7273" w:rsidP="00DC7273">
      <w:pPr>
        <w:jc w:val="right"/>
        <w:rPr>
          <w:b/>
          <w:sz w:val="24"/>
          <w:szCs w:val="20"/>
        </w:rPr>
      </w:pPr>
      <w:r>
        <w:rPr>
          <w:b/>
          <w:sz w:val="24"/>
          <w:szCs w:val="20"/>
        </w:rPr>
        <w:t>-</w:t>
      </w:r>
      <w:r w:rsidRPr="00DC7273">
        <w:rPr>
          <w:b/>
          <w:sz w:val="24"/>
          <w:szCs w:val="20"/>
        </w:rPr>
        <w:t>SASI DIAMOND T</w:t>
      </w:r>
    </w:p>
    <w:p w14:paraId="31C3FA07" w14:textId="77777777" w:rsidR="00DC7273" w:rsidRPr="00755C7B" w:rsidRDefault="00DC7273" w:rsidP="00755C7B">
      <w:pPr>
        <w:jc w:val="both"/>
        <w:rPr>
          <w:sz w:val="24"/>
          <w:szCs w:val="24"/>
        </w:rPr>
      </w:pPr>
      <w:r w:rsidRPr="00755C7B">
        <w:rPr>
          <w:sz w:val="24"/>
          <w:szCs w:val="24"/>
        </w:rPr>
        <w:t>Wireless sensor networks (WSN) are well suited for long-term environmental data acquisition for IoT representation. This paper presents the functional design and implementation of a complete WSN platform that can be used for a range of long-term environmental monitoring IoT applications.</w:t>
      </w:r>
    </w:p>
    <w:p w14:paraId="465BAB6B" w14:textId="77777777" w:rsidR="00DC7273" w:rsidRPr="00755C7B" w:rsidRDefault="00DC7273" w:rsidP="00755C7B">
      <w:pPr>
        <w:jc w:val="both"/>
        <w:rPr>
          <w:rFonts w:cs="NimbusRomNo9L-Regu"/>
          <w:sz w:val="24"/>
          <w:szCs w:val="24"/>
        </w:rPr>
      </w:pPr>
      <w:r w:rsidRPr="00755C7B">
        <w:rPr>
          <w:rFonts w:cs="NimbusRomNo9L-Regu"/>
          <w:sz w:val="24"/>
          <w:szCs w:val="24"/>
        </w:rPr>
        <w:t>It was aimed to complement human-entered data that was seen as a limiting factor to acquisition accuracy, pervasiveness and cost.</w:t>
      </w:r>
    </w:p>
    <w:p w14:paraId="45CC0FA6" w14:textId="77777777" w:rsidR="00DC7273" w:rsidRPr="00755C7B" w:rsidRDefault="00DC7273" w:rsidP="00755C7B">
      <w:pPr>
        <w:jc w:val="both"/>
        <w:rPr>
          <w:rFonts w:cs="NimbusRomNo9L-Regu"/>
          <w:sz w:val="24"/>
          <w:szCs w:val="24"/>
        </w:rPr>
      </w:pPr>
      <w:r w:rsidRPr="00755C7B">
        <w:rPr>
          <w:rFonts w:cs="NimbusRomNo9L-Regu"/>
          <w:sz w:val="24"/>
          <w:szCs w:val="24"/>
        </w:rPr>
        <w:t>Two technologies were traditionally considered key enablers for the IoT paradigm:</w:t>
      </w:r>
    </w:p>
    <w:p w14:paraId="40811CBC" w14:textId="77777777" w:rsidR="00DC7273" w:rsidRPr="00755C7B" w:rsidRDefault="00755C7B" w:rsidP="00FA6B74">
      <w:pPr>
        <w:pStyle w:val="ListParagraph"/>
        <w:numPr>
          <w:ilvl w:val="0"/>
          <w:numId w:val="11"/>
        </w:numPr>
        <w:jc w:val="both"/>
        <w:rPr>
          <w:sz w:val="24"/>
          <w:szCs w:val="24"/>
        </w:rPr>
      </w:pPr>
      <w:r w:rsidRPr="00755C7B">
        <w:rPr>
          <w:sz w:val="24"/>
          <w:szCs w:val="24"/>
        </w:rPr>
        <w:t>T</w:t>
      </w:r>
      <w:r w:rsidR="00DC7273" w:rsidRPr="00755C7B">
        <w:rPr>
          <w:sz w:val="24"/>
          <w:szCs w:val="24"/>
        </w:rPr>
        <w:t>he radio-frequency identification (RFID) and</w:t>
      </w:r>
    </w:p>
    <w:p w14:paraId="34383270" w14:textId="77777777" w:rsidR="00DC7273" w:rsidRPr="00755C7B" w:rsidRDefault="00755C7B" w:rsidP="00FA6B74">
      <w:pPr>
        <w:pStyle w:val="ListParagraph"/>
        <w:numPr>
          <w:ilvl w:val="0"/>
          <w:numId w:val="11"/>
        </w:numPr>
        <w:jc w:val="both"/>
        <w:rPr>
          <w:sz w:val="24"/>
          <w:szCs w:val="24"/>
        </w:rPr>
      </w:pPr>
      <w:r w:rsidRPr="00755C7B">
        <w:rPr>
          <w:sz w:val="24"/>
          <w:szCs w:val="24"/>
        </w:rPr>
        <w:t>T</w:t>
      </w:r>
      <w:r w:rsidR="00DC7273" w:rsidRPr="00755C7B">
        <w:rPr>
          <w:sz w:val="24"/>
          <w:szCs w:val="24"/>
        </w:rPr>
        <w:t>he wireless sensor networks (WSN).</w:t>
      </w:r>
    </w:p>
    <w:p w14:paraId="6AF3B9DE" w14:textId="77777777" w:rsidR="00DC7273" w:rsidRPr="00755C7B" w:rsidRDefault="00DC7273" w:rsidP="00755C7B">
      <w:pPr>
        <w:jc w:val="both"/>
        <w:rPr>
          <w:rFonts w:cs="NimbusRomNo9L-Regu"/>
          <w:sz w:val="24"/>
          <w:szCs w:val="24"/>
        </w:rPr>
      </w:pPr>
      <w:r w:rsidRPr="00755C7B">
        <w:rPr>
          <w:rFonts w:cs="NimbusRomNo9L-Regu"/>
          <w:sz w:val="24"/>
          <w:szCs w:val="24"/>
        </w:rPr>
        <w:t>This paper presents the application requirements, the exploration of possible solutions, and the practical realization of a full-custom, reusable WSN platform suitable for use in low-cost long-term IoT environmental monitoring applications.</w:t>
      </w:r>
    </w:p>
    <w:p w14:paraId="232E68EB" w14:textId="77777777" w:rsidR="00DC7273" w:rsidRPr="00755C7B" w:rsidRDefault="00DC7273" w:rsidP="00755C7B">
      <w:pPr>
        <w:jc w:val="both"/>
        <w:rPr>
          <w:rFonts w:cs="NimbusRomNo9L-Regu"/>
          <w:sz w:val="24"/>
          <w:szCs w:val="24"/>
        </w:rPr>
      </w:pPr>
      <w:r w:rsidRPr="00755C7B">
        <w:rPr>
          <w:rFonts w:cs="NimbusRomNo9L-Regu"/>
          <w:sz w:val="24"/>
          <w:szCs w:val="24"/>
        </w:rPr>
        <w:t>For a consistent design, the main application requirements for</w:t>
      </w:r>
    </w:p>
    <w:p w14:paraId="467BCF2B" w14:textId="77777777" w:rsidR="00DC7273" w:rsidRPr="00755C7B" w:rsidRDefault="00DC7273" w:rsidP="00FA6B74">
      <w:pPr>
        <w:pStyle w:val="ListParagraph"/>
        <w:numPr>
          <w:ilvl w:val="0"/>
          <w:numId w:val="12"/>
        </w:numPr>
        <w:jc w:val="both"/>
        <w:rPr>
          <w:sz w:val="24"/>
          <w:szCs w:val="24"/>
        </w:rPr>
      </w:pPr>
      <w:r w:rsidRPr="00755C7B">
        <w:rPr>
          <w:sz w:val="24"/>
          <w:szCs w:val="24"/>
        </w:rPr>
        <w:t xml:space="preserve">low-cost, </w:t>
      </w:r>
    </w:p>
    <w:p w14:paraId="16C78F9F" w14:textId="77777777" w:rsidR="00DC7273" w:rsidRPr="00755C7B" w:rsidRDefault="00DC7273" w:rsidP="00FA6B74">
      <w:pPr>
        <w:pStyle w:val="ListParagraph"/>
        <w:numPr>
          <w:ilvl w:val="0"/>
          <w:numId w:val="12"/>
        </w:numPr>
        <w:jc w:val="both"/>
        <w:rPr>
          <w:sz w:val="24"/>
          <w:szCs w:val="24"/>
        </w:rPr>
      </w:pPr>
      <w:r w:rsidRPr="00755C7B">
        <w:rPr>
          <w:sz w:val="24"/>
          <w:szCs w:val="24"/>
        </w:rPr>
        <w:t xml:space="preserve">fast-deployment of large number of sensors, and reliable and long unattended service </w:t>
      </w:r>
    </w:p>
    <w:p w14:paraId="00DD88ED" w14:textId="77777777" w:rsidR="00DC7273" w:rsidRPr="00755C7B" w:rsidRDefault="00DC7273" w:rsidP="00FA6B74">
      <w:pPr>
        <w:pStyle w:val="ListParagraph"/>
        <w:numPr>
          <w:ilvl w:val="0"/>
          <w:numId w:val="12"/>
        </w:numPr>
        <w:jc w:val="both"/>
        <w:rPr>
          <w:sz w:val="24"/>
          <w:szCs w:val="24"/>
        </w:rPr>
      </w:pPr>
      <w:r w:rsidRPr="00755C7B">
        <w:rPr>
          <w:sz w:val="24"/>
          <w:szCs w:val="24"/>
        </w:rPr>
        <w:t>Also, the platform requirements of flexibility and reusability for a broad range of related applications was considered from the start</w:t>
      </w:r>
    </w:p>
    <w:p w14:paraId="4DDAAE7C" w14:textId="77777777" w:rsidR="00DC7273" w:rsidRPr="00755C7B" w:rsidRDefault="00DC7273" w:rsidP="00FA6B74">
      <w:pPr>
        <w:pStyle w:val="ListParagraph"/>
        <w:numPr>
          <w:ilvl w:val="0"/>
          <w:numId w:val="12"/>
        </w:numPr>
        <w:jc w:val="both"/>
        <w:rPr>
          <w:rFonts w:cs="NimbusRomNo9L-Regu"/>
          <w:sz w:val="24"/>
          <w:szCs w:val="24"/>
        </w:rPr>
      </w:pPr>
      <w:r w:rsidRPr="00755C7B">
        <w:rPr>
          <w:rFonts w:cs="NimbusRomNo9L-Regu"/>
          <w:sz w:val="24"/>
          <w:szCs w:val="24"/>
        </w:rPr>
        <w:t xml:space="preserve">Finally, the experimental results show that the platform implementation satisfies the specifications. </w:t>
      </w:r>
    </w:p>
    <w:p w14:paraId="5964A257" w14:textId="77777777" w:rsidR="00DC7273" w:rsidRPr="00755C7B" w:rsidRDefault="00DC7273" w:rsidP="00755C7B">
      <w:pPr>
        <w:jc w:val="both"/>
        <w:rPr>
          <w:rFonts w:cs="NimbusRomNo9L-Regu"/>
          <w:sz w:val="24"/>
          <w:szCs w:val="24"/>
        </w:rPr>
      </w:pPr>
      <w:r w:rsidRPr="00755C7B">
        <w:rPr>
          <w:rFonts w:cs="NimbusRomNo9L-Regu"/>
          <w:sz w:val="24"/>
          <w:szCs w:val="24"/>
        </w:rPr>
        <w:t xml:space="preserve">The rest of the paper is organized as follows. </w:t>
      </w:r>
    </w:p>
    <w:p w14:paraId="04B4BA00" w14:textId="77777777" w:rsidR="00DC7273" w:rsidRPr="00755C7B" w:rsidRDefault="00DC7273" w:rsidP="00755C7B">
      <w:pPr>
        <w:jc w:val="both"/>
        <w:rPr>
          <w:rFonts w:cs="NimbusRomNo9L-Regu"/>
          <w:sz w:val="24"/>
          <w:szCs w:val="24"/>
        </w:rPr>
      </w:pPr>
      <w:r w:rsidRPr="00755C7B">
        <w:rPr>
          <w:rFonts w:cs="NimbusRomNo9L-Regu"/>
          <w:sz w:val="24"/>
          <w:szCs w:val="24"/>
        </w:rPr>
        <w:t xml:space="preserve">Section II reviews published works addressing similar topics. </w:t>
      </w:r>
    </w:p>
    <w:p w14:paraId="24505609" w14:textId="77777777" w:rsidR="00DC7273" w:rsidRPr="00755C7B" w:rsidRDefault="00DC7273" w:rsidP="00755C7B">
      <w:pPr>
        <w:jc w:val="both"/>
        <w:rPr>
          <w:rFonts w:cs="NimbusRomNo9L-Regu"/>
          <w:sz w:val="24"/>
          <w:szCs w:val="24"/>
        </w:rPr>
      </w:pPr>
      <w:r w:rsidRPr="00755C7B">
        <w:rPr>
          <w:rFonts w:cs="NimbusRomNo9L-Regu"/>
          <w:sz w:val="24"/>
          <w:szCs w:val="24"/>
        </w:rPr>
        <w:t>e.g., chemical hazard, earthquake and flooding detection, volcano and habitat monitoring, weather forecasting, precision agriculture, for traffic, li</w:t>
      </w:r>
      <w:r w:rsidR="00755C7B">
        <w:rPr>
          <w:rFonts w:cs="NimbusRomNo9L-Regu"/>
          <w:sz w:val="24"/>
          <w:szCs w:val="24"/>
        </w:rPr>
        <w:t>ghting or pollution monitoring)</w:t>
      </w:r>
    </w:p>
    <w:p w14:paraId="39016E69" w14:textId="77777777" w:rsidR="00DC7273" w:rsidRPr="00755C7B" w:rsidRDefault="00DC7273" w:rsidP="00755C7B">
      <w:pPr>
        <w:jc w:val="both"/>
        <w:rPr>
          <w:rFonts w:cs="NimbusRomNo9L-Regu"/>
          <w:sz w:val="24"/>
          <w:szCs w:val="24"/>
        </w:rPr>
      </w:pPr>
      <w:r w:rsidRPr="00755C7B">
        <w:rPr>
          <w:rFonts w:cs="NimbusRomNo9L-Regu"/>
          <w:sz w:val="24"/>
          <w:szCs w:val="24"/>
        </w:rPr>
        <w:t>Section III defines a comprehensive specification set for WSNs for IoT environm</w:t>
      </w:r>
      <w:r w:rsidR="00755C7B">
        <w:rPr>
          <w:rFonts w:cs="NimbusRomNo9L-Regu"/>
          <w:sz w:val="24"/>
          <w:szCs w:val="24"/>
        </w:rPr>
        <w:t xml:space="preserve">ental monitoring applications. </w:t>
      </w:r>
    </w:p>
    <w:p w14:paraId="06F59581" w14:textId="77777777" w:rsidR="00DC7273" w:rsidRPr="00755C7B" w:rsidRDefault="00DC7273" w:rsidP="00755C7B">
      <w:pPr>
        <w:jc w:val="both"/>
        <w:rPr>
          <w:rFonts w:cs="NimbusRomNo9L-Regu"/>
          <w:sz w:val="24"/>
          <w:szCs w:val="24"/>
        </w:rPr>
      </w:pPr>
      <w:r w:rsidRPr="00755C7B">
        <w:rPr>
          <w:rFonts w:cs="NimbusRomNo9L-Regu"/>
          <w:sz w:val="24"/>
          <w:szCs w:val="24"/>
        </w:rPr>
        <w:t>For a fast response time, the coverage of even small areas requires a large number of sensor nodes, making this application representative for cost, networking and deployment issues of the event-driven high-density IoT application class.</w:t>
      </w:r>
    </w:p>
    <w:p w14:paraId="167523CC" w14:textId="77777777" w:rsidR="00DC7273" w:rsidRPr="00755C7B" w:rsidRDefault="00DC7273" w:rsidP="00755C7B">
      <w:pPr>
        <w:jc w:val="both"/>
        <w:rPr>
          <w:rFonts w:cs="NimbusRomNo9L-Regu"/>
          <w:sz w:val="24"/>
          <w:szCs w:val="24"/>
        </w:rPr>
      </w:pPr>
      <w:r w:rsidRPr="00755C7B">
        <w:rPr>
          <w:rFonts w:cs="NimbusRomNo9L-Regu"/>
          <w:sz w:val="24"/>
          <w:szCs w:val="24"/>
        </w:rPr>
        <w:t>In the simplest star topology, the sensor nodes connect directly to the gateways, and each gateway autonomously connects to the server. Ideally, the field deployment procedure ensures that each sensor node is received by more than one gateway to avoid single points of failure of the network.</w:t>
      </w:r>
    </w:p>
    <w:p w14:paraId="26EB09D9" w14:textId="77777777" w:rsidR="00DC7273" w:rsidRPr="00755C7B" w:rsidRDefault="00DC7273" w:rsidP="00755C7B">
      <w:pPr>
        <w:jc w:val="both"/>
        <w:rPr>
          <w:rFonts w:cs="NimbusRomNo9L-Regu"/>
          <w:sz w:val="24"/>
          <w:szCs w:val="24"/>
        </w:rPr>
      </w:pPr>
      <w:r w:rsidRPr="00755C7B">
        <w:rPr>
          <w:rFonts w:cs="NimbusRomNo9L-Regu"/>
          <w:sz w:val="24"/>
          <w:szCs w:val="24"/>
        </w:rPr>
        <w:t>This application can be part of all three WSN categories</w:t>
      </w:r>
    </w:p>
    <w:p w14:paraId="21E5A147" w14:textId="77777777" w:rsidR="00DC7273" w:rsidRPr="00755C7B" w:rsidRDefault="00755C7B" w:rsidP="00FA6B74">
      <w:pPr>
        <w:pStyle w:val="ListParagraph"/>
        <w:numPr>
          <w:ilvl w:val="0"/>
          <w:numId w:val="13"/>
        </w:numPr>
        <w:jc w:val="both"/>
        <w:rPr>
          <w:rFonts w:cs="NimbusRomNo9L-Regu"/>
          <w:sz w:val="24"/>
          <w:szCs w:val="24"/>
        </w:rPr>
      </w:pPr>
      <w:r w:rsidRPr="00755C7B">
        <w:rPr>
          <w:rFonts w:cs="NimbusRomNo9L-Regu"/>
          <w:sz w:val="24"/>
          <w:szCs w:val="24"/>
        </w:rPr>
        <w:t>E</w:t>
      </w:r>
      <w:r w:rsidR="00DC7273" w:rsidRPr="00755C7B">
        <w:rPr>
          <w:rFonts w:cs="NimbusRomNo9L-Regu"/>
          <w:sz w:val="24"/>
          <w:szCs w:val="24"/>
        </w:rPr>
        <w:t>vent</w:t>
      </w:r>
      <w:r>
        <w:rPr>
          <w:rFonts w:cs="NimbusRomNo9L-Regu"/>
          <w:sz w:val="24"/>
          <w:szCs w:val="24"/>
        </w:rPr>
        <w:t xml:space="preserve"> </w:t>
      </w:r>
      <w:r w:rsidR="00DC7273" w:rsidRPr="00755C7B">
        <w:rPr>
          <w:rFonts w:cs="NimbusRomNo9L-Regu"/>
          <w:sz w:val="24"/>
          <w:szCs w:val="24"/>
        </w:rPr>
        <w:t>-</w:t>
      </w:r>
      <w:r>
        <w:rPr>
          <w:rFonts w:cs="NimbusRomNo9L-Regu"/>
          <w:sz w:val="24"/>
          <w:szCs w:val="24"/>
        </w:rPr>
        <w:t xml:space="preserve"> </w:t>
      </w:r>
      <w:r w:rsidR="00DC7273" w:rsidRPr="00755C7B">
        <w:rPr>
          <w:rFonts w:cs="NimbusRomNo9L-Regu"/>
          <w:sz w:val="24"/>
          <w:szCs w:val="24"/>
        </w:rPr>
        <w:t xml:space="preserve">driven </w:t>
      </w:r>
    </w:p>
    <w:p w14:paraId="0168D34C" w14:textId="77777777" w:rsidR="00DC7273" w:rsidRPr="00755C7B" w:rsidRDefault="00755C7B" w:rsidP="00FA6B74">
      <w:pPr>
        <w:pStyle w:val="ListParagraph"/>
        <w:numPr>
          <w:ilvl w:val="0"/>
          <w:numId w:val="13"/>
        </w:numPr>
        <w:jc w:val="both"/>
        <w:rPr>
          <w:rFonts w:cs="NimbusRomNo9L-Regu"/>
          <w:sz w:val="24"/>
          <w:szCs w:val="24"/>
        </w:rPr>
      </w:pPr>
      <w:r w:rsidRPr="00755C7B">
        <w:rPr>
          <w:rFonts w:cs="NimbusRomNo9L-Regu"/>
          <w:sz w:val="24"/>
          <w:szCs w:val="24"/>
        </w:rPr>
        <w:t>T</w:t>
      </w:r>
      <w:r w:rsidR="00DC7273" w:rsidRPr="00755C7B">
        <w:rPr>
          <w:rFonts w:cs="NimbusRomNo9L-Regu"/>
          <w:sz w:val="24"/>
          <w:szCs w:val="24"/>
        </w:rPr>
        <w:t>ime</w:t>
      </w:r>
      <w:r>
        <w:rPr>
          <w:rFonts w:cs="NimbusRomNo9L-Regu"/>
          <w:sz w:val="24"/>
          <w:szCs w:val="24"/>
        </w:rPr>
        <w:t xml:space="preserve"> </w:t>
      </w:r>
      <w:r w:rsidR="00DC7273" w:rsidRPr="00755C7B">
        <w:rPr>
          <w:rFonts w:cs="NimbusRomNo9L-Regu"/>
          <w:sz w:val="24"/>
          <w:szCs w:val="24"/>
        </w:rPr>
        <w:t>-</w:t>
      </w:r>
      <w:r>
        <w:rPr>
          <w:rFonts w:cs="NimbusRomNo9L-Regu"/>
          <w:sz w:val="24"/>
          <w:szCs w:val="24"/>
        </w:rPr>
        <w:t xml:space="preserve"> </w:t>
      </w:r>
      <w:r w:rsidR="00DC7273" w:rsidRPr="00755C7B">
        <w:rPr>
          <w:rFonts w:cs="NimbusRomNo9L-Regu"/>
          <w:sz w:val="24"/>
          <w:szCs w:val="24"/>
        </w:rPr>
        <w:t xml:space="preserve">driven and </w:t>
      </w:r>
    </w:p>
    <w:p w14:paraId="2D7ECE6C" w14:textId="77777777" w:rsidR="00DC7273" w:rsidRPr="00755C7B" w:rsidRDefault="00755C7B" w:rsidP="00FA6B74">
      <w:pPr>
        <w:pStyle w:val="ListParagraph"/>
        <w:numPr>
          <w:ilvl w:val="0"/>
          <w:numId w:val="13"/>
        </w:numPr>
        <w:jc w:val="both"/>
        <w:rPr>
          <w:rFonts w:cs="NimbusRomNo9L-Regu"/>
          <w:sz w:val="24"/>
          <w:szCs w:val="24"/>
        </w:rPr>
      </w:pPr>
      <w:r w:rsidRPr="00755C7B">
        <w:rPr>
          <w:rFonts w:cs="NimbusRomNo9L-Regu"/>
          <w:sz w:val="24"/>
          <w:szCs w:val="24"/>
        </w:rPr>
        <w:t>Q</w:t>
      </w:r>
      <w:r w:rsidR="00DC7273" w:rsidRPr="00755C7B">
        <w:rPr>
          <w:rFonts w:cs="NimbusRomNo9L-Regu"/>
          <w:sz w:val="24"/>
          <w:szCs w:val="24"/>
        </w:rPr>
        <w:t>uery</w:t>
      </w:r>
      <w:r>
        <w:rPr>
          <w:rFonts w:cs="NimbusRomNo9L-Regu"/>
          <w:sz w:val="24"/>
          <w:szCs w:val="24"/>
        </w:rPr>
        <w:t xml:space="preserve"> </w:t>
      </w:r>
      <w:r w:rsidR="00DC7273" w:rsidRPr="00755C7B">
        <w:rPr>
          <w:rFonts w:cs="NimbusRomNo9L-Regu"/>
          <w:sz w:val="24"/>
          <w:szCs w:val="24"/>
        </w:rPr>
        <w:t>driven</w:t>
      </w:r>
    </w:p>
    <w:p w14:paraId="74C1C778" w14:textId="77777777" w:rsidR="00DC7273" w:rsidRPr="00755C7B" w:rsidRDefault="00DC7273" w:rsidP="00755C7B">
      <w:pPr>
        <w:jc w:val="both"/>
        <w:rPr>
          <w:rFonts w:cs="NimbusRomNo9L-Regu"/>
          <w:sz w:val="24"/>
          <w:szCs w:val="24"/>
        </w:rPr>
      </w:pPr>
      <w:r w:rsidRPr="00755C7B">
        <w:rPr>
          <w:rFonts w:cs="NimbusRomNo9L-Regu"/>
          <w:sz w:val="24"/>
          <w:szCs w:val="24"/>
        </w:rPr>
        <w:t>This means that the infrastructure that supports the operation of this application can be reused for a wide class of similar long-term environmental monitoring applications like:</w:t>
      </w:r>
    </w:p>
    <w:p w14:paraId="490E41D0" w14:textId="77777777" w:rsidR="00DC7273" w:rsidRPr="00755C7B" w:rsidRDefault="00DC7273" w:rsidP="00FA6B74">
      <w:pPr>
        <w:pStyle w:val="ListParagraph"/>
        <w:numPr>
          <w:ilvl w:val="0"/>
          <w:numId w:val="14"/>
        </w:numPr>
        <w:jc w:val="both"/>
        <w:rPr>
          <w:rFonts w:cs="NimbusRomNo9L-Regu"/>
          <w:sz w:val="24"/>
          <w:szCs w:val="24"/>
        </w:rPr>
      </w:pPr>
      <w:r w:rsidRPr="00755C7B">
        <w:rPr>
          <w:rFonts w:cs="NimbusRomNo9L-ReguItal"/>
          <w:sz w:val="24"/>
          <w:szCs w:val="24"/>
        </w:rPr>
        <w:t xml:space="preserve">water level </w:t>
      </w:r>
      <w:r w:rsidRPr="00755C7B">
        <w:rPr>
          <w:rFonts w:cs="NimbusRomNo9L-Regu"/>
          <w:sz w:val="24"/>
          <w:szCs w:val="24"/>
        </w:rPr>
        <w:t>for lakes, streams, sewages;</w:t>
      </w:r>
    </w:p>
    <w:p w14:paraId="42FFAA7E" w14:textId="77777777" w:rsidR="00DC7273" w:rsidRPr="00755C7B" w:rsidRDefault="00DC7273" w:rsidP="00FA6B74">
      <w:pPr>
        <w:pStyle w:val="ListParagraph"/>
        <w:numPr>
          <w:ilvl w:val="0"/>
          <w:numId w:val="14"/>
        </w:numPr>
        <w:jc w:val="both"/>
        <w:rPr>
          <w:rFonts w:cs="NimbusRomNo9L-Regu"/>
          <w:sz w:val="24"/>
          <w:szCs w:val="24"/>
        </w:rPr>
      </w:pPr>
      <w:r w:rsidRPr="00755C7B">
        <w:rPr>
          <w:rFonts w:cs="NimbusRomNo9L-ReguItal"/>
          <w:sz w:val="24"/>
          <w:szCs w:val="24"/>
        </w:rPr>
        <w:t xml:space="preserve">gas concentration in air </w:t>
      </w:r>
      <w:r w:rsidRPr="00755C7B">
        <w:rPr>
          <w:rFonts w:cs="NimbusRomNo9L-Regu"/>
          <w:sz w:val="24"/>
          <w:szCs w:val="24"/>
        </w:rPr>
        <w:t>for cities, laboratories, deposits;</w:t>
      </w:r>
    </w:p>
    <w:p w14:paraId="653C8D1F" w14:textId="77777777" w:rsidR="00DC7273" w:rsidRPr="00755C7B" w:rsidRDefault="00DC7273" w:rsidP="00FA6B74">
      <w:pPr>
        <w:pStyle w:val="ListParagraph"/>
        <w:numPr>
          <w:ilvl w:val="0"/>
          <w:numId w:val="14"/>
        </w:numPr>
        <w:jc w:val="both"/>
        <w:rPr>
          <w:rFonts w:cs="NimbusRomNo9L-Regu"/>
          <w:sz w:val="24"/>
          <w:szCs w:val="24"/>
        </w:rPr>
      </w:pPr>
      <w:r w:rsidRPr="00755C7B">
        <w:rPr>
          <w:rFonts w:cs="NimbusRomNo9L-ReguItal"/>
          <w:sz w:val="24"/>
          <w:szCs w:val="24"/>
        </w:rPr>
        <w:t xml:space="preserve">soil humidity </w:t>
      </w:r>
      <w:r w:rsidRPr="00755C7B">
        <w:rPr>
          <w:rFonts w:cs="NimbusRomNo9L-Regu"/>
          <w:sz w:val="24"/>
          <w:szCs w:val="24"/>
        </w:rPr>
        <w:t>and other characteristics;</w:t>
      </w:r>
    </w:p>
    <w:p w14:paraId="5EFEC6EF" w14:textId="77777777" w:rsidR="00DC7273" w:rsidRPr="00755C7B" w:rsidRDefault="00DC7273" w:rsidP="00FA6B74">
      <w:pPr>
        <w:pStyle w:val="ListParagraph"/>
        <w:numPr>
          <w:ilvl w:val="0"/>
          <w:numId w:val="14"/>
        </w:numPr>
        <w:jc w:val="both"/>
        <w:rPr>
          <w:rFonts w:cs="NimbusRomNo9L-Regu"/>
          <w:sz w:val="24"/>
          <w:szCs w:val="24"/>
        </w:rPr>
      </w:pPr>
      <w:r w:rsidRPr="00755C7B">
        <w:rPr>
          <w:rFonts w:cs="NimbusRomNo9L-ReguItal"/>
          <w:sz w:val="24"/>
          <w:szCs w:val="24"/>
        </w:rPr>
        <w:t xml:space="preserve">inclination </w:t>
      </w:r>
      <w:r w:rsidRPr="00755C7B">
        <w:rPr>
          <w:rFonts w:cs="NimbusRomNo9L-Regu"/>
          <w:sz w:val="24"/>
          <w:szCs w:val="24"/>
        </w:rPr>
        <w:t>for static structures (e.g., bridges, dams);</w:t>
      </w:r>
    </w:p>
    <w:p w14:paraId="6F22B582" w14:textId="77777777" w:rsidR="00DC7273" w:rsidRPr="00755C7B" w:rsidRDefault="00DC7273" w:rsidP="00FA6B74">
      <w:pPr>
        <w:pStyle w:val="ListParagraph"/>
        <w:numPr>
          <w:ilvl w:val="0"/>
          <w:numId w:val="14"/>
        </w:numPr>
        <w:jc w:val="both"/>
        <w:rPr>
          <w:rFonts w:cs="NimbusRomNo9L-Regu"/>
          <w:sz w:val="24"/>
          <w:szCs w:val="24"/>
        </w:rPr>
      </w:pPr>
      <w:r w:rsidRPr="00755C7B">
        <w:rPr>
          <w:rFonts w:cs="NimbusRomNo9L-ReguItal"/>
          <w:sz w:val="24"/>
          <w:szCs w:val="24"/>
        </w:rPr>
        <w:t xml:space="preserve">position changes </w:t>
      </w:r>
      <w:r w:rsidRPr="00755C7B">
        <w:rPr>
          <w:rFonts w:cs="NimbusRomNo9L-Regu"/>
          <w:sz w:val="24"/>
          <w:szCs w:val="24"/>
        </w:rPr>
        <w:t xml:space="preserve">for, e.g., </w:t>
      </w:r>
      <w:r w:rsidR="00755C7B" w:rsidRPr="00755C7B">
        <w:rPr>
          <w:rFonts w:cs="NimbusRomNo9L-Regu"/>
          <w:sz w:val="24"/>
          <w:szCs w:val="24"/>
        </w:rPr>
        <w:t>landslides</w:t>
      </w:r>
      <w:r w:rsidRPr="00755C7B">
        <w:rPr>
          <w:rFonts w:cs="NimbusRomNo9L-Regu"/>
          <w:sz w:val="24"/>
          <w:szCs w:val="24"/>
        </w:rPr>
        <w:t>;</w:t>
      </w:r>
    </w:p>
    <w:p w14:paraId="219A31A4" w14:textId="77777777" w:rsidR="00DC7273" w:rsidRPr="00755C7B" w:rsidRDefault="00DC7273" w:rsidP="00FA6B74">
      <w:pPr>
        <w:pStyle w:val="ListParagraph"/>
        <w:numPr>
          <w:ilvl w:val="0"/>
          <w:numId w:val="14"/>
        </w:numPr>
        <w:jc w:val="both"/>
        <w:rPr>
          <w:rFonts w:cs="NimbusRomNo9L-Regu"/>
          <w:sz w:val="24"/>
          <w:szCs w:val="24"/>
        </w:rPr>
      </w:pPr>
      <w:r w:rsidRPr="00755C7B">
        <w:rPr>
          <w:rFonts w:cs="NimbusRomNo9L-ReguItal"/>
          <w:sz w:val="24"/>
          <w:szCs w:val="24"/>
        </w:rPr>
        <w:t xml:space="preserve">lighting conditions </w:t>
      </w:r>
      <w:r w:rsidRPr="00755C7B">
        <w:rPr>
          <w:rFonts w:cs="NimbusRomNo9L-Regu"/>
          <w:sz w:val="24"/>
          <w:szCs w:val="24"/>
        </w:rPr>
        <w:t>either as part of a combined sensing</w:t>
      </w:r>
      <w:r w:rsidR="00755C7B">
        <w:rPr>
          <w:rFonts w:cs="NimbusRomNo9L-Regu"/>
          <w:sz w:val="24"/>
          <w:szCs w:val="24"/>
        </w:rPr>
        <w:t xml:space="preserve"> </w:t>
      </w:r>
      <w:r w:rsidRPr="00755C7B">
        <w:rPr>
          <w:rFonts w:cs="NimbusRomNo9L-Regu"/>
          <w:sz w:val="24"/>
          <w:szCs w:val="24"/>
        </w:rPr>
        <w:t>or standalone, e.g., to detect intrusions in dark places;</w:t>
      </w:r>
    </w:p>
    <w:p w14:paraId="336F2C55" w14:textId="77777777" w:rsidR="00DC7273" w:rsidRPr="00755C7B" w:rsidRDefault="00755C7B" w:rsidP="00FA6B74">
      <w:pPr>
        <w:pStyle w:val="ListParagraph"/>
        <w:numPr>
          <w:ilvl w:val="0"/>
          <w:numId w:val="14"/>
        </w:numPr>
        <w:jc w:val="both"/>
        <w:rPr>
          <w:rFonts w:cs="NimbusRomNo9L-Regu"/>
          <w:sz w:val="24"/>
          <w:szCs w:val="24"/>
        </w:rPr>
      </w:pPr>
      <w:r w:rsidRPr="00755C7B">
        <w:rPr>
          <w:rFonts w:cs="NimbusRomNo9L-ReguItal"/>
          <w:sz w:val="24"/>
          <w:szCs w:val="24"/>
        </w:rPr>
        <w:t>Infrared</w:t>
      </w:r>
      <w:r w:rsidR="00DC7273" w:rsidRPr="00755C7B">
        <w:rPr>
          <w:rFonts w:cs="NimbusRomNo9L-ReguItal"/>
          <w:sz w:val="24"/>
          <w:szCs w:val="24"/>
        </w:rPr>
        <w:t xml:space="preserve"> radiation </w:t>
      </w:r>
      <w:r w:rsidR="00DC7273" w:rsidRPr="00755C7B">
        <w:rPr>
          <w:rFonts w:cs="NimbusRomNo9L-Regu"/>
          <w:sz w:val="24"/>
          <w:szCs w:val="24"/>
        </w:rPr>
        <w:t>for heat (fire) or animal detection.</w:t>
      </w:r>
    </w:p>
    <w:p w14:paraId="4B0484DB" w14:textId="77777777" w:rsidR="00DC7273" w:rsidRPr="00755C7B" w:rsidRDefault="00DC7273" w:rsidP="00755C7B">
      <w:pPr>
        <w:jc w:val="both"/>
        <w:rPr>
          <w:rFonts w:cs="NimbusRomNo9L-Regu"/>
          <w:sz w:val="24"/>
          <w:szCs w:val="24"/>
        </w:rPr>
      </w:pPr>
      <w:r w:rsidRPr="00755C7B">
        <w:rPr>
          <w:rFonts w:cs="NimbusRomNo9L-Regu"/>
          <w:sz w:val="24"/>
          <w:szCs w:val="24"/>
        </w:rPr>
        <w:t xml:space="preserve">Section IV summarizes the structure and the main functions of a WSN platform for these applications. </w:t>
      </w:r>
    </w:p>
    <w:p w14:paraId="0769A672" w14:textId="77777777" w:rsidR="00DC7273" w:rsidRPr="00755C7B" w:rsidRDefault="00DC7273" w:rsidP="00755C7B">
      <w:pPr>
        <w:jc w:val="both"/>
        <w:rPr>
          <w:rFonts w:cs="NimbusRomNo9L-Regu"/>
          <w:sz w:val="24"/>
          <w:szCs w:val="24"/>
        </w:rPr>
      </w:pPr>
    </w:p>
    <w:p w14:paraId="7B231191" w14:textId="77777777" w:rsidR="00DC7273" w:rsidRPr="00755C7B" w:rsidRDefault="00DC7273" w:rsidP="00755C7B">
      <w:pPr>
        <w:jc w:val="both"/>
        <w:rPr>
          <w:rFonts w:cs="NimbusRomNo9L-Regu"/>
          <w:sz w:val="24"/>
          <w:szCs w:val="24"/>
        </w:rPr>
      </w:pPr>
      <w:r w:rsidRPr="00755C7B">
        <w:rPr>
          <w:rFonts w:cs="NimbusRomNo9L-Regu"/>
          <w:sz w:val="24"/>
          <w:szCs w:val="24"/>
        </w:rPr>
        <w:t>The tiered structure of the used platform was introduced by one of the first long-term outdoor WSN experiments and allows:</w:t>
      </w:r>
    </w:p>
    <w:p w14:paraId="0B65E3B0" w14:textId="77777777" w:rsidR="00DC7273" w:rsidRPr="00755C7B" w:rsidRDefault="00DC7273" w:rsidP="00755C7B">
      <w:pPr>
        <w:jc w:val="both"/>
        <w:rPr>
          <w:rFonts w:cs="NimbusRomNo9L-Regu"/>
          <w:sz w:val="24"/>
          <w:szCs w:val="24"/>
        </w:rPr>
      </w:pPr>
      <w:r w:rsidRPr="00755C7B">
        <w:rPr>
          <w:rFonts w:cs="CMSY7"/>
          <w:sz w:val="24"/>
          <w:szCs w:val="24"/>
        </w:rPr>
        <w:t xml:space="preserve">_ </w:t>
      </w:r>
      <w:r w:rsidRPr="00755C7B">
        <w:rPr>
          <w:rFonts w:cs="NimbusRomNo9L-Regu"/>
          <w:sz w:val="24"/>
          <w:szCs w:val="24"/>
        </w:rPr>
        <w:t>a good functional separation of platform components for optimization according to application requirements;</w:t>
      </w:r>
    </w:p>
    <w:p w14:paraId="5EDC7BBA" w14:textId="77777777" w:rsidR="00DC7273" w:rsidRPr="00755C7B" w:rsidRDefault="00DC7273" w:rsidP="00755C7B">
      <w:pPr>
        <w:jc w:val="both"/>
        <w:rPr>
          <w:rFonts w:cs="NimbusRomNo9L-Regu"/>
          <w:sz w:val="24"/>
          <w:szCs w:val="24"/>
        </w:rPr>
      </w:pPr>
      <w:r w:rsidRPr="00755C7B">
        <w:rPr>
          <w:rFonts w:cs="CMSY7"/>
          <w:sz w:val="24"/>
          <w:szCs w:val="24"/>
        </w:rPr>
        <w:t xml:space="preserve">_ </w:t>
      </w:r>
      <w:r w:rsidRPr="00755C7B">
        <w:rPr>
          <w:rFonts w:cs="NimbusRomNo9L-Regu"/>
          <w:sz w:val="24"/>
          <w:szCs w:val="24"/>
        </w:rPr>
        <w:t xml:space="preserve">a cloud-based field data access to bridge the </w:t>
      </w:r>
      <w:r w:rsidR="00755C7B" w:rsidRPr="00755C7B">
        <w:rPr>
          <w:rFonts w:cs="NimbusRomNo9L-Regu"/>
          <w:sz w:val="24"/>
          <w:szCs w:val="24"/>
        </w:rPr>
        <w:t>latency energy</w:t>
      </w:r>
      <w:r w:rsidRPr="00755C7B">
        <w:rPr>
          <w:rFonts w:cs="NimbusRomNo9L-Regu"/>
          <w:sz w:val="24"/>
          <w:szCs w:val="24"/>
        </w:rPr>
        <w:t xml:space="preserve"> trade-offs of the low power communication segments and the ubiquitous and fast access to field data for end users (either humans or IoT applications).</w:t>
      </w:r>
    </w:p>
    <w:p w14:paraId="4B836F87" w14:textId="77777777" w:rsidR="00DC7273" w:rsidRDefault="00DC7273" w:rsidP="00755C7B">
      <w:pPr>
        <w:jc w:val="both"/>
        <w:rPr>
          <w:rFonts w:cs="NimbusRomNo9L-Regu"/>
          <w:sz w:val="24"/>
          <w:szCs w:val="24"/>
        </w:rPr>
      </w:pPr>
      <w:r w:rsidRPr="00755C7B">
        <w:rPr>
          <w:rFonts w:cs="NimbusRomNo9L-Regu"/>
          <w:sz w:val="24"/>
          <w:szCs w:val="24"/>
        </w:rPr>
        <w:t xml:space="preserve">In addition to the elements described above, the platform can include an </w:t>
      </w:r>
      <w:r w:rsidRPr="00755C7B">
        <w:rPr>
          <w:rFonts w:cs="NimbusRomNo9L-ReguItal"/>
          <w:sz w:val="24"/>
          <w:szCs w:val="24"/>
          <w:u w:val="single"/>
        </w:rPr>
        <w:t>installer device</w:t>
      </w:r>
      <w:r w:rsidRPr="00755C7B">
        <w:rPr>
          <w:rFonts w:cs="NimbusRomNo9L-ReguItal"/>
          <w:sz w:val="24"/>
          <w:szCs w:val="24"/>
        </w:rPr>
        <w:t xml:space="preserve"> </w:t>
      </w:r>
      <w:r w:rsidRPr="00755C7B">
        <w:rPr>
          <w:rFonts w:cs="NimbusRomNo9L-Regu"/>
          <w:sz w:val="24"/>
          <w:szCs w:val="24"/>
        </w:rPr>
        <w:t xml:space="preserve">to assist the field operators to find a suitable installation place for the platform nodes, reducing </w:t>
      </w:r>
      <w:r w:rsidR="00755C7B">
        <w:rPr>
          <w:rFonts w:cs="NimbusRomNo9L-Regu"/>
          <w:sz w:val="24"/>
          <w:szCs w:val="24"/>
        </w:rPr>
        <w:t>the deployment cost and errors.</w:t>
      </w:r>
    </w:p>
    <w:p w14:paraId="0C5A6989" w14:textId="77777777" w:rsidR="00755C7B" w:rsidRPr="00755C7B" w:rsidRDefault="00755C7B" w:rsidP="00755C7B">
      <w:pPr>
        <w:jc w:val="both"/>
        <w:rPr>
          <w:rFonts w:cs="NimbusRomNo9L-Regu"/>
          <w:sz w:val="24"/>
          <w:szCs w:val="24"/>
        </w:rPr>
      </w:pPr>
    </w:p>
    <w:p w14:paraId="038F57EF" w14:textId="77777777" w:rsidR="00DC7273" w:rsidRPr="00755C7B" w:rsidRDefault="00DC7273" w:rsidP="00755C7B">
      <w:pPr>
        <w:jc w:val="both"/>
        <w:rPr>
          <w:rFonts w:cs="NimbusRomNo9L-Regu"/>
          <w:sz w:val="24"/>
          <w:szCs w:val="24"/>
        </w:rPr>
      </w:pPr>
      <w:r w:rsidRPr="00755C7B">
        <w:rPr>
          <w:rFonts w:cs="NimbusRomNo9L-Regu"/>
          <w:sz w:val="24"/>
          <w:szCs w:val="24"/>
        </w:rPr>
        <w:t xml:space="preserve">Section V details the specifications and design solutions for the WSN nodes and field deployment devices. </w:t>
      </w:r>
    </w:p>
    <w:p w14:paraId="2D2D10EA" w14:textId="77777777" w:rsidR="00DC7273" w:rsidRPr="00755C7B" w:rsidRDefault="00DC7273" w:rsidP="00755C7B">
      <w:pPr>
        <w:jc w:val="both"/>
        <w:rPr>
          <w:rFonts w:cs="NimbusRomNo9L-Regu"/>
          <w:sz w:val="24"/>
          <w:szCs w:val="24"/>
        </w:rPr>
      </w:pPr>
    </w:p>
    <w:p w14:paraId="34EEB77A" w14:textId="77777777" w:rsidR="00DC7273" w:rsidRPr="00755C7B" w:rsidRDefault="00DC7273" w:rsidP="00755C7B">
      <w:pPr>
        <w:jc w:val="both"/>
        <w:rPr>
          <w:rFonts w:cs="NimbusRomNo9L-Regu"/>
          <w:sz w:val="24"/>
          <w:szCs w:val="24"/>
        </w:rPr>
      </w:pPr>
      <w:r w:rsidRPr="00755C7B">
        <w:rPr>
          <w:rFonts w:cs="NimbusRomNo9L-Regu"/>
          <w:sz w:val="24"/>
          <w:szCs w:val="24"/>
        </w:rPr>
        <w:t>The sensor node energy consumption can be divided into:</w:t>
      </w:r>
    </w:p>
    <w:p w14:paraId="45018E53" w14:textId="77777777" w:rsidR="00DC7273" w:rsidRPr="00755C7B" w:rsidRDefault="00DC7273" w:rsidP="00755C7B">
      <w:pPr>
        <w:jc w:val="both"/>
        <w:rPr>
          <w:rFonts w:cs="NimbusRomNo9L-Regu"/>
          <w:sz w:val="24"/>
          <w:szCs w:val="24"/>
        </w:rPr>
      </w:pPr>
      <w:r w:rsidRPr="00755C7B">
        <w:rPr>
          <w:rFonts w:cs="CMSY7"/>
          <w:sz w:val="24"/>
          <w:szCs w:val="24"/>
        </w:rPr>
        <w:t xml:space="preserve">_ </w:t>
      </w:r>
      <w:r w:rsidRPr="00755C7B">
        <w:rPr>
          <w:rFonts w:cs="NimbusRomNo9L-ReguItal"/>
          <w:sz w:val="24"/>
          <w:szCs w:val="24"/>
        </w:rPr>
        <w:t>RF communication</w:t>
      </w:r>
      <w:r w:rsidRPr="00755C7B">
        <w:rPr>
          <w:rFonts w:cs="NimbusRomNo9L-Regu"/>
          <w:sz w:val="24"/>
          <w:szCs w:val="24"/>
        </w:rPr>
        <w:t>, for data and network maintenance;</w:t>
      </w:r>
    </w:p>
    <w:p w14:paraId="67BDD92C" w14:textId="77777777" w:rsidR="00DC7273" w:rsidRPr="00755C7B" w:rsidRDefault="00DC7273" w:rsidP="00755C7B">
      <w:pPr>
        <w:jc w:val="both"/>
        <w:rPr>
          <w:rFonts w:cs="NimbusRomNo9L-Regu"/>
          <w:sz w:val="24"/>
          <w:szCs w:val="24"/>
        </w:rPr>
      </w:pPr>
      <w:r w:rsidRPr="00755C7B">
        <w:rPr>
          <w:rFonts w:cs="CMSY7"/>
          <w:sz w:val="24"/>
          <w:szCs w:val="24"/>
        </w:rPr>
        <w:t xml:space="preserve">_ </w:t>
      </w:r>
      <w:r w:rsidRPr="00755C7B">
        <w:rPr>
          <w:rFonts w:cs="NimbusRomNo9L-ReguItal"/>
          <w:sz w:val="24"/>
          <w:szCs w:val="24"/>
        </w:rPr>
        <w:t>processing</w:t>
      </w:r>
      <w:r w:rsidRPr="00755C7B">
        <w:rPr>
          <w:rFonts w:cs="NimbusRomNo9L-Regu"/>
          <w:sz w:val="24"/>
          <w:szCs w:val="24"/>
        </w:rPr>
        <w:t>, e.g., transducer data, self-checks, RTC;</w:t>
      </w:r>
    </w:p>
    <w:p w14:paraId="794150B6" w14:textId="77777777" w:rsidR="00DC7273" w:rsidRPr="00755C7B" w:rsidRDefault="00DC7273" w:rsidP="00755C7B">
      <w:pPr>
        <w:jc w:val="both"/>
        <w:rPr>
          <w:rFonts w:cs="NimbusRomNo9L-Regu"/>
          <w:sz w:val="24"/>
          <w:szCs w:val="24"/>
        </w:rPr>
      </w:pPr>
      <w:r w:rsidRPr="00755C7B">
        <w:rPr>
          <w:rFonts w:cs="CMSY7"/>
          <w:sz w:val="24"/>
          <w:szCs w:val="24"/>
        </w:rPr>
        <w:t xml:space="preserve">_ </w:t>
      </w:r>
      <w:r w:rsidRPr="00755C7B">
        <w:rPr>
          <w:rFonts w:cs="NimbusRomNo9L-ReguItal"/>
          <w:sz w:val="24"/>
          <w:szCs w:val="24"/>
        </w:rPr>
        <w:t>sensing</w:t>
      </w:r>
      <w:r w:rsidRPr="00755C7B">
        <w:rPr>
          <w:rFonts w:cs="NimbusRomNo9L-Regu"/>
          <w:sz w:val="24"/>
          <w:szCs w:val="24"/>
        </w:rPr>
        <w:t>, e.g., transducer supply, calibration;</w:t>
      </w:r>
    </w:p>
    <w:p w14:paraId="59C24D40" w14:textId="77777777" w:rsidR="00DC7273" w:rsidRPr="00755C7B" w:rsidRDefault="00DC7273" w:rsidP="00755C7B">
      <w:pPr>
        <w:jc w:val="both"/>
        <w:rPr>
          <w:rFonts w:cs="NimbusRomNo9L-Regu"/>
          <w:sz w:val="24"/>
          <w:szCs w:val="24"/>
        </w:rPr>
      </w:pPr>
      <w:r w:rsidRPr="00755C7B">
        <w:rPr>
          <w:rFonts w:cs="CMSY7"/>
          <w:sz w:val="24"/>
          <w:szCs w:val="24"/>
        </w:rPr>
        <w:t xml:space="preserve">_ </w:t>
      </w:r>
      <w:r w:rsidR="00755C7B" w:rsidRPr="00755C7B">
        <w:rPr>
          <w:rFonts w:cs="NimbusRomNo9L-ReguItal"/>
          <w:sz w:val="24"/>
          <w:szCs w:val="24"/>
        </w:rPr>
        <w:t>Safety</w:t>
      </w:r>
      <w:r w:rsidRPr="00755C7B">
        <w:rPr>
          <w:rFonts w:cs="NimbusRomNo9L-ReguItal"/>
          <w:sz w:val="24"/>
          <w:szCs w:val="24"/>
        </w:rPr>
        <w:t xml:space="preserve"> devices</w:t>
      </w:r>
      <w:r w:rsidRPr="00755C7B">
        <w:rPr>
          <w:rFonts w:cs="NimbusRomNo9L-Regu"/>
          <w:sz w:val="24"/>
          <w:szCs w:val="24"/>
        </w:rPr>
        <w:t>, e.g., watchdog timer, brown-out detector;</w:t>
      </w:r>
    </w:p>
    <w:p w14:paraId="0E1A8943" w14:textId="77777777" w:rsidR="00DC7273" w:rsidRPr="00755C7B" w:rsidRDefault="00DC7273" w:rsidP="00755C7B">
      <w:pPr>
        <w:jc w:val="both"/>
        <w:rPr>
          <w:rFonts w:cs="NimbusRomNo9L-Regu"/>
          <w:sz w:val="24"/>
          <w:szCs w:val="24"/>
        </w:rPr>
      </w:pPr>
      <w:r w:rsidRPr="00755C7B">
        <w:rPr>
          <w:rFonts w:cs="CMSY7"/>
          <w:sz w:val="24"/>
          <w:szCs w:val="24"/>
        </w:rPr>
        <w:t xml:space="preserve">_ </w:t>
      </w:r>
      <w:r w:rsidR="00755C7B" w:rsidRPr="00755C7B">
        <w:rPr>
          <w:rFonts w:cs="NimbusRomNo9L-ReguItal"/>
          <w:sz w:val="24"/>
          <w:szCs w:val="24"/>
        </w:rPr>
        <w:t>Power</w:t>
      </w:r>
      <w:r w:rsidRPr="00755C7B">
        <w:rPr>
          <w:rFonts w:cs="NimbusRomNo9L-ReguItal"/>
          <w:sz w:val="24"/>
          <w:szCs w:val="24"/>
        </w:rPr>
        <w:t xml:space="preserve"> down </w:t>
      </w:r>
      <w:r w:rsidRPr="00755C7B">
        <w:rPr>
          <w:rFonts w:cs="NimbusRomNo9L-Regu"/>
          <w:sz w:val="24"/>
          <w:szCs w:val="24"/>
        </w:rPr>
        <w:t>energy required by the node components in their lowest power consumption mode.</w:t>
      </w:r>
    </w:p>
    <w:p w14:paraId="2B10903B" w14:textId="77777777" w:rsidR="00DC7273" w:rsidRPr="00755C7B" w:rsidRDefault="00DC7273" w:rsidP="00755C7B">
      <w:pPr>
        <w:jc w:val="both"/>
        <w:rPr>
          <w:rFonts w:cs="NimbusRomNo9L-Regu"/>
          <w:sz w:val="24"/>
          <w:szCs w:val="24"/>
        </w:rPr>
      </w:pPr>
    </w:p>
    <w:p w14:paraId="3579E673" w14:textId="77777777" w:rsidR="00DC7273" w:rsidRPr="00755C7B" w:rsidRDefault="00DC7273" w:rsidP="00755C7B">
      <w:pPr>
        <w:jc w:val="both"/>
        <w:rPr>
          <w:rFonts w:cs="NimbusRomNo9L-Regu"/>
          <w:sz w:val="24"/>
          <w:szCs w:val="24"/>
        </w:rPr>
      </w:pPr>
      <w:r w:rsidRPr="00755C7B">
        <w:rPr>
          <w:rFonts w:cs="NimbusRomNo9L-Regu"/>
          <w:sz w:val="24"/>
          <w:szCs w:val="24"/>
        </w:rPr>
        <w:t>Section VI presents the practical realization and operation of the WSN nodes and the field deployment devices.</w:t>
      </w:r>
    </w:p>
    <w:p w14:paraId="208A9A67" w14:textId="77777777" w:rsidR="00DC7273" w:rsidRPr="00755C7B" w:rsidRDefault="00DC7273" w:rsidP="00755C7B">
      <w:pPr>
        <w:jc w:val="both"/>
        <w:rPr>
          <w:rFonts w:cs="NimbusRomNo9L-Regu"/>
          <w:sz w:val="24"/>
          <w:szCs w:val="24"/>
        </w:rPr>
      </w:pPr>
      <w:r w:rsidRPr="00755C7B">
        <w:rPr>
          <w:rFonts w:cs="NimbusRomNo9L-Regu"/>
          <w:sz w:val="24"/>
          <w:szCs w:val="24"/>
        </w:rPr>
        <w:t xml:space="preserve">Section VII presents the application server design, structure and operation. </w:t>
      </w:r>
    </w:p>
    <w:p w14:paraId="005225FB" w14:textId="77777777" w:rsidR="00DC7273" w:rsidRPr="00755C7B" w:rsidRDefault="00DC7273" w:rsidP="00755C7B">
      <w:pPr>
        <w:jc w:val="both"/>
        <w:rPr>
          <w:rFonts w:cs="NimbusRomNo9L-Regu"/>
          <w:sz w:val="24"/>
          <w:szCs w:val="24"/>
        </w:rPr>
      </w:pPr>
    </w:p>
    <w:p w14:paraId="6A87C960" w14:textId="77777777" w:rsidR="00DC7273" w:rsidRPr="00755C7B" w:rsidRDefault="00DC7273" w:rsidP="00755C7B">
      <w:pPr>
        <w:jc w:val="both"/>
        <w:rPr>
          <w:rFonts w:cs="NimbusRomNo9L-Regu"/>
          <w:sz w:val="24"/>
          <w:szCs w:val="24"/>
        </w:rPr>
      </w:pPr>
      <w:r w:rsidRPr="00755C7B">
        <w:rPr>
          <w:rFonts w:cs="NimbusRomNo9L-Regu"/>
          <w:sz w:val="24"/>
          <w:szCs w:val="24"/>
        </w:rPr>
        <w:t>The main purpose of a WSN application server is to receive, store, and provide access to field data. It bridges the low power communication segments, with latency-energy trade-offs, and the fast and ubiquitous end user field data access (by humans or IoT applications).</w:t>
      </w:r>
    </w:p>
    <w:p w14:paraId="764554BF" w14:textId="77777777" w:rsidR="00DC7273" w:rsidRPr="00755C7B" w:rsidRDefault="00DC7273" w:rsidP="00755C7B">
      <w:pPr>
        <w:jc w:val="both"/>
        <w:rPr>
          <w:rFonts w:cs="NimbusRomNo9L-Regu"/>
          <w:sz w:val="24"/>
          <w:szCs w:val="24"/>
        </w:rPr>
      </w:pPr>
      <w:r w:rsidRPr="00755C7B">
        <w:rPr>
          <w:rFonts w:cs="NimbusRomNo9L-Regu"/>
          <w:sz w:val="24"/>
          <w:szCs w:val="24"/>
        </w:rPr>
        <w:t>The full custom server software has the structure shown in</w:t>
      </w:r>
    </w:p>
    <w:p w14:paraId="5CD108B0" w14:textId="77777777" w:rsidR="00DC7273" w:rsidRPr="00755C7B" w:rsidRDefault="00DC7273" w:rsidP="00755C7B">
      <w:pPr>
        <w:jc w:val="both"/>
        <w:rPr>
          <w:rFonts w:cs="NimbusRomNo9L-Regu"/>
          <w:sz w:val="24"/>
          <w:szCs w:val="24"/>
        </w:rPr>
      </w:pPr>
      <w:r w:rsidRPr="00755C7B">
        <w:rPr>
          <w:rFonts w:cs="NimbusRomNo9L-Regu"/>
          <w:sz w:val="24"/>
          <w:szCs w:val="24"/>
        </w:rPr>
        <w:t>It provides interfaces for:</w:t>
      </w:r>
    </w:p>
    <w:p w14:paraId="5A4737F4" w14:textId="77777777" w:rsidR="00DC7273" w:rsidRPr="00755C7B" w:rsidRDefault="00DC7273" w:rsidP="00755C7B">
      <w:pPr>
        <w:jc w:val="both"/>
        <w:rPr>
          <w:rFonts w:cs="NimbusRomNo9L-Regu"/>
          <w:sz w:val="24"/>
          <w:szCs w:val="24"/>
        </w:rPr>
      </w:pPr>
      <w:r w:rsidRPr="00755C7B">
        <w:rPr>
          <w:rFonts w:cs="CMSY7"/>
          <w:sz w:val="24"/>
          <w:szCs w:val="24"/>
        </w:rPr>
        <w:t xml:space="preserve">_ </w:t>
      </w:r>
      <w:r w:rsidRPr="00755C7B">
        <w:rPr>
          <w:rFonts w:cs="NimbusRomNo9L-Regu"/>
          <w:sz w:val="24"/>
          <w:szCs w:val="24"/>
        </w:rPr>
        <w:t>field nodes (gateways);</w:t>
      </w:r>
    </w:p>
    <w:p w14:paraId="793A7AAE" w14:textId="77777777" w:rsidR="00DC7273" w:rsidRPr="00755C7B" w:rsidRDefault="00DC7273" w:rsidP="00755C7B">
      <w:pPr>
        <w:jc w:val="both"/>
        <w:rPr>
          <w:rFonts w:cs="NimbusRomNo9L-Regu"/>
          <w:sz w:val="24"/>
          <w:szCs w:val="24"/>
        </w:rPr>
      </w:pPr>
      <w:r w:rsidRPr="00755C7B">
        <w:rPr>
          <w:rFonts w:cs="CMSY7"/>
          <w:sz w:val="24"/>
          <w:szCs w:val="24"/>
        </w:rPr>
        <w:t xml:space="preserve">_ </w:t>
      </w:r>
      <w:r w:rsidRPr="00755C7B">
        <w:rPr>
          <w:rFonts w:cs="NimbusRomNo9L-Regu"/>
          <w:sz w:val="24"/>
          <w:szCs w:val="24"/>
        </w:rPr>
        <w:t>the operators and supervisors for each field;</w:t>
      </w:r>
    </w:p>
    <w:p w14:paraId="53816CC1" w14:textId="77777777" w:rsidR="00DC7273" w:rsidRPr="00755C7B" w:rsidRDefault="00DC7273" w:rsidP="00755C7B">
      <w:pPr>
        <w:jc w:val="both"/>
        <w:rPr>
          <w:rFonts w:cs="NimbusRomNo9L-Regu"/>
          <w:sz w:val="24"/>
          <w:szCs w:val="24"/>
        </w:rPr>
      </w:pPr>
      <w:r w:rsidRPr="00755C7B">
        <w:rPr>
          <w:rFonts w:cs="CMSY7"/>
          <w:sz w:val="24"/>
          <w:szCs w:val="24"/>
        </w:rPr>
        <w:t xml:space="preserve">_ </w:t>
      </w:r>
      <w:r w:rsidRPr="00755C7B">
        <w:rPr>
          <w:rFonts w:cs="NimbusRomNo9L-Regu"/>
          <w:sz w:val="24"/>
          <w:szCs w:val="24"/>
        </w:rPr>
        <w:t>various alert channels;</w:t>
      </w:r>
    </w:p>
    <w:p w14:paraId="27361895" w14:textId="77777777" w:rsidR="00DC7273" w:rsidRPr="00755C7B" w:rsidRDefault="00DC7273" w:rsidP="00755C7B">
      <w:pPr>
        <w:jc w:val="both"/>
        <w:rPr>
          <w:rFonts w:cs="NimbusRomNo9L-Regu"/>
          <w:sz w:val="24"/>
          <w:szCs w:val="24"/>
        </w:rPr>
      </w:pPr>
      <w:r w:rsidRPr="00755C7B">
        <w:rPr>
          <w:rFonts w:cs="CMSY7"/>
          <w:sz w:val="24"/>
          <w:szCs w:val="24"/>
        </w:rPr>
        <w:t xml:space="preserve">_ </w:t>
      </w:r>
      <w:r w:rsidRPr="00755C7B">
        <w:rPr>
          <w:rFonts w:cs="NimbusRomNo9L-Regu"/>
          <w:sz w:val="24"/>
          <w:szCs w:val="24"/>
        </w:rPr>
        <w:t>external access for other IoT systems.</w:t>
      </w:r>
    </w:p>
    <w:p w14:paraId="6159D841" w14:textId="77777777" w:rsidR="00DC7273" w:rsidRPr="00755C7B" w:rsidRDefault="00DC7273" w:rsidP="00755C7B">
      <w:pPr>
        <w:jc w:val="both"/>
        <w:rPr>
          <w:rFonts w:cs="NimbusRomNo9L-Regu"/>
          <w:sz w:val="24"/>
          <w:szCs w:val="24"/>
        </w:rPr>
      </w:pPr>
      <w:r w:rsidRPr="00755C7B">
        <w:rPr>
          <w:rFonts w:cs="NimbusRomNo9L-Regu"/>
          <w:sz w:val="24"/>
          <w:szCs w:val="24"/>
        </w:rPr>
        <w:t xml:space="preserve">Section VIII presents an effective sensor node field deployment procedure. </w:t>
      </w:r>
    </w:p>
    <w:p w14:paraId="4ECA246F" w14:textId="77777777" w:rsidR="00DC7273" w:rsidRPr="00755C7B" w:rsidRDefault="00DC7273" w:rsidP="00755C7B">
      <w:pPr>
        <w:jc w:val="both"/>
        <w:rPr>
          <w:rFonts w:cs="NimbusRomNo9L-Regu"/>
          <w:sz w:val="24"/>
          <w:szCs w:val="24"/>
        </w:rPr>
      </w:pPr>
      <w:r w:rsidRPr="00755C7B">
        <w:rPr>
          <w:rFonts w:cs="NimbusRomNo9L-Regu"/>
          <w:sz w:val="24"/>
          <w:szCs w:val="24"/>
        </w:rPr>
        <w:t>Section IX concludes the paper.</w:t>
      </w:r>
    </w:p>
    <w:p w14:paraId="3BE4829A" w14:textId="77777777" w:rsidR="00DC7273" w:rsidRDefault="00DC7273" w:rsidP="00755C7B">
      <w:pPr>
        <w:jc w:val="both"/>
        <w:rPr>
          <w:rFonts w:cs="NimbusRomNo9L-Regu"/>
          <w:sz w:val="24"/>
          <w:szCs w:val="24"/>
        </w:rPr>
      </w:pPr>
      <w:r w:rsidRPr="00755C7B">
        <w:rPr>
          <w:rFonts w:cs="NimbusRomNo9L-Regu"/>
          <w:sz w:val="24"/>
          <w:szCs w:val="24"/>
        </w:rPr>
        <w:t>A real-life, demanding application is selected as reference to guide mos</w:t>
      </w:r>
      <w:r w:rsidR="00755C7B">
        <w:rPr>
          <w:rFonts w:cs="NimbusRomNo9L-Regu"/>
          <w:sz w:val="24"/>
          <w:szCs w:val="24"/>
        </w:rPr>
        <w:t xml:space="preserve">t of node and platform solution </w:t>
      </w:r>
      <w:r w:rsidRPr="00755C7B">
        <w:rPr>
          <w:rFonts w:cs="NimbusRomNo9L-Regu"/>
          <w:sz w:val="24"/>
          <w:szCs w:val="24"/>
        </w:rPr>
        <w:t>exploration and the implementation decisions.All aspects of the WSN pl</w:t>
      </w:r>
      <w:r w:rsidR="00755C7B">
        <w:rPr>
          <w:rFonts w:cs="NimbusRomNo9L-Regu"/>
          <w:sz w:val="24"/>
          <w:szCs w:val="24"/>
        </w:rPr>
        <w:t xml:space="preserve">atform are considered: platform </w:t>
      </w:r>
      <w:r w:rsidRPr="00755C7B">
        <w:rPr>
          <w:rFonts w:cs="NimbusRomNo9L-Regu"/>
          <w:sz w:val="24"/>
          <w:szCs w:val="24"/>
        </w:rPr>
        <w:t xml:space="preserve">structure, flexibility and reusability, optimization of the sensor and gateway nodes, optimization of the communication protocols for both in-field and long range, error recovery from communications and node operation, high availability of service at all levels, application server reliability and the interfacing with IoT applications. Of particular importance are IoT requirements for low </w:t>
      </w:r>
      <w:r w:rsidR="00755C7B">
        <w:rPr>
          <w:rFonts w:cs="NimbusRomNo9L-Regu"/>
          <w:sz w:val="24"/>
          <w:szCs w:val="24"/>
        </w:rPr>
        <w:t xml:space="preserve">cost, fast deployment, and long </w:t>
      </w:r>
      <w:r w:rsidRPr="00755C7B">
        <w:rPr>
          <w:rFonts w:cs="NimbusRomNo9L-Regu"/>
          <w:sz w:val="24"/>
          <w:szCs w:val="24"/>
        </w:rPr>
        <w:t>unattended service time. All platform components are implemented and support the operation of a broad range of indoor and outdoor field deployments with several types of nodes built u</w:t>
      </w:r>
      <w:r w:rsidR="00755C7B">
        <w:rPr>
          <w:rFonts w:cs="NimbusRomNo9L-Regu"/>
          <w:sz w:val="24"/>
          <w:szCs w:val="24"/>
        </w:rPr>
        <w:t xml:space="preserve">sing the generic </w:t>
      </w:r>
      <w:r w:rsidRPr="00755C7B">
        <w:rPr>
          <w:rFonts w:cs="NimbusRomNo9L-Regu"/>
          <w:sz w:val="24"/>
          <w:szCs w:val="24"/>
        </w:rPr>
        <w:t>node platforms presented. This demonstrates the flexibility of the platform.</w:t>
      </w:r>
    </w:p>
    <w:p w14:paraId="48732456" w14:textId="77777777" w:rsidR="00755C7B" w:rsidRDefault="00755C7B" w:rsidP="00755C7B">
      <w:pPr>
        <w:jc w:val="both"/>
        <w:rPr>
          <w:rFonts w:cs="NimbusRomNo9L-Regu"/>
          <w:sz w:val="24"/>
          <w:szCs w:val="24"/>
        </w:rPr>
      </w:pPr>
    </w:p>
    <w:p w14:paraId="0445E1A5" w14:textId="77777777" w:rsidR="00755C7B" w:rsidRDefault="00755C7B" w:rsidP="00755C7B">
      <w:pPr>
        <w:jc w:val="both"/>
        <w:rPr>
          <w:rFonts w:cs="NimbusRomNo9L-Regu"/>
          <w:sz w:val="24"/>
          <w:szCs w:val="24"/>
        </w:rPr>
      </w:pPr>
    </w:p>
    <w:p w14:paraId="07EE27B9" w14:textId="77777777" w:rsidR="00755C7B" w:rsidRDefault="00755C7B" w:rsidP="00755C7B">
      <w:pPr>
        <w:jc w:val="both"/>
        <w:rPr>
          <w:rFonts w:cs="NimbusRomNo9L-Regu"/>
          <w:sz w:val="24"/>
          <w:szCs w:val="24"/>
        </w:rPr>
      </w:pPr>
    </w:p>
    <w:p w14:paraId="5676A133" w14:textId="77777777" w:rsidR="00755C7B" w:rsidRDefault="00755C7B" w:rsidP="00755C7B">
      <w:pPr>
        <w:jc w:val="both"/>
        <w:rPr>
          <w:rFonts w:cs="NimbusRomNo9L-Regu"/>
          <w:sz w:val="24"/>
          <w:szCs w:val="24"/>
        </w:rPr>
      </w:pPr>
    </w:p>
    <w:p w14:paraId="2012F5D3" w14:textId="77777777" w:rsidR="00755C7B" w:rsidRDefault="00755C7B" w:rsidP="00755C7B">
      <w:pPr>
        <w:jc w:val="both"/>
        <w:rPr>
          <w:rFonts w:cs="NimbusRomNo9L-Regu"/>
          <w:sz w:val="24"/>
          <w:szCs w:val="24"/>
        </w:rPr>
      </w:pPr>
    </w:p>
    <w:p w14:paraId="126D6065" w14:textId="77777777" w:rsidR="00755C7B" w:rsidRPr="00755C7B" w:rsidRDefault="00755C7B" w:rsidP="00FA6B74">
      <w:pPr>
        <w:pStyle w:val="ListParagraph"/>
        <w:numPr>
          <w:ilvl w:val="0"/>
          <w:numId w:val="15"/>
        </w:numPr>
        <w:jc w:val="center"/>
        <w:rPr>
          <w:rFonts w:eastAsia="Times New Roman"/>
          <w:b/>
          <w:sz w:val="32"/>
          <w:szCs w:val="24"/>
          <w:lang w:val="en-IN" w:eastAsia="en-US"/>
        </w:rPr>
      </w:pPr>
      <w:r w:rsidRPr="00755C7B">
        <w:rPr>
          <w:rFonts w:eastAsia="Times New Roman"/>
          <w:b/>
          <w:sz w:val="32"/>
          <w:szCs w:val="24"/>
          <w:lang w:val="en-IN" w:eastAsia="en-US"/>
        </w:rPr>
        <w:t>GSM and Web Based Monitoring system</w:t>
      </w:r>
    </w:p>
    <w:p w14:paraId="0917B3C6" w14:textId="77777777" w:rsidR="00755C7B" w:rsidRPr="00755C7B" w:rsidRDefault="00755C7B" w:rsidP="00FA6B74">
      <w:pPr>
        <w:pStyle w:val="ListParagraph"/>
        <w:numPr>
          <w:ilvl w:val="2"/>
          <w:numId w:val="13"/>
        </w:numPr>
        <w:jc w:val="right"/>
        <w:rPr>
          <w:rFonts w:eastAsia="Times New Roman"/>
          <w:b/>
          <w:sz w:val="24"/>
          <w:szCs w:val="24"/>
          <w:lang w:val="en-IN" w:eastAsia="en-US"/>
        </w:rPr>
      </w:pPr>
      <w:r w:rsidRPr="00755C7B">
        <w:rPr>
          <w:rFonts w:eastAsia="Times New Roman"/>
          <w:b/>
          <w:sz w:val="24"/>
          <w:szCs w:val="24"/>
          <w:lang w:val="en-IN" w:eastAsia="en-US"/>
        </w:rPr>
        <w:t>J. Sai Hemanth</w:t>
      </w:r>
    </w:p>
    <w:p w14:paraId="6D58656E" w14:textId="77777777" w:rsidR="00DC7273" w:rsidRPr="00755C7B" w:rsidRDefault="00DC7273" w:rsidP="00755C7B">
      <w:pPr>
        <w:rPr>
          <w:rFonts w:cs="NimbusRomNo9L-Regu"/>
          <w:sz w:val="24"/>
          <w:szCs w:val="24"/>
        </w:rPr>
      </w:pPr>
    </w:p>
    <w:tbl>
      <w:tblPr>
        <w:tblW w:w="9615" w:type="dxa"/>
        <w:tblCellSpacing w:w="0" w:type="dxa"/>
        <w:tblCellMar>
          <w:top w:w="60" w:type="dxa"/>
          <w:left w:w="60" w:type="dxa"/>
          <w:bottom w:w="60" w:type="dxa"/>
          <w:right w:w="60" w:type="dxa"/>
        </w:tblCellMar>
        <w:tblLook w:val="04A0" w:firstRow="1" w:lastRow="0" w:firstColumn="1" w:lastColumn="0" w:noHBand="0" w:noVBand="1"/>
      </w:tblPr>
      <w:tblGrid>
        <w:gridCol w:w="1800"/>
        <w:gridCol w:w="2230"/>
        <w:gridCol w:w="5585"/>
      </w:tblGrid>
      <w:tr w:rsidR="00755C7B" w:rsidRPr="00755C7B" w14:paraId="4FD21B91" w14:textId="77777777" w:rsidTr="00755C7B">
        <w:trPr>
          <w:tblCellSpacing w:w="0" w:type="dxa"/>
        </w:trPr>
        <w:tc>
          <w:tcPr>
            <w:tcW w:w="3045" w:type="dxa"/>
            <w:tcBorders>
              <w:top w:val="single" w:sz="6" w:space="0" w:color="000000"/>
              <w:left w:val="single" w:sz="6" w:space="0" w:color="000000"/>
              <w:bottom w:val="single" w:sz="6" w:space="0" w:color="000000"/>
              <w:right w:val="nil"/>
            </w:tcBorders>
            <w:tcMar>
              <w:top w:w="58" w:type="dxa"/>
              <w:left w:w="58" w:type="dxa"/>
              <w:bottom w:w="58" w:type="dxa"/>
              <w:right w:w="0" w:type="dxa"/>
            </w:tcMar>
            <w:hideMark/>
          </w:tcPr>
          <w:p w14:paraId="73381722" w14:textId="77777777" w:rsidR="00755C7B" w:rsidRPr="00755C7B" w:rsidRDefault="00755C7B" w:rsidP="00755C7B">
            <w:pPr>
              <w:rPr>
                <w:rFonts w:eastAsia="Times New Roman"/>
                <w:sz w:val="24"/>
                <w:szCs w:val="24"/>
                <w:lang w:eastAsia="en-US"/>
              </w:rPr>
            </w:pPr>
            <w:r w:rsidRPr="00755C7B">
              <w:rPr>
                <w:rFonts w:eastAsia="Times New Roman"/>
                <w:sz w:val="24"/>
                <w:szCs w:val="24"/>
                <w:lang w:eastAsia="en-US"/>
              </w:rPr>
              <w:t>Tools used</w:t>
            </w:r>
          </w:p>
        </w:tc>
        <w:tc>
          <w:tcPr>
            <w:tcW w:w="3090" w:type="dxa"/>
            <w:tcBorders>
              <w:top w:val="single" w:sz="6" w:space="0" w:color="000000"/>
              <w:left w:val="single" w:sz="6" w:space="0" w:color="000000"/>
              <w:bottom w:val="single" w:sz="6" w:space="0" w:color="000000"/>
              <w:right w:val="nil"/>
            </w:tcBorders>
            <w:tcMar>
              <w:top w:w="58" w:type="dxa"/>
              <w:left w:w="58" w:type="dxa"/>
              <w:bottom w:w="58" w:type="dxa"/>
              <w:right w:w="0" w:type="dxa"/>
            </w:tcMar>
            <w:hideMark/>
          </w:tcPr>
          <w:p w14:paraId="49DC5C07" w14:textId="77777777" w:rsidR="00755C7B" w:rsidRPr="00755C7B" w:rsidRDefault="00755C7B" w:rsidP="00755C7B">
            <w:pPr>
              <w:rPr>
                <w:rFonts w:eastAsia="Times New Roman"/>
                <w:sz w:val="24"/>
                <w:szCs w:val="24"/>
                <w:lang w:eastAsia="en-US"/>
              </w:rPr>
            </w:pPr>
            <w:r w:rsidRPr="00755C7B">
              <w:rPr>
                <w:rFonts w:eastAsia="Times New Roman"/>
                <w:sz w:val="24"/>
                <w:szCs w:val="24"/>
                <w:lang w:eastAsia="en-US"/>
              </w:rPr>
              <w:t>Specifications</w:t>
            </w:r>
          </w:p>
        </w:tc>
        <w:tc>
          <w:tcPr>
            <w:tcW w:w="3090"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25C348F1" w14:textId="77777777" w:rsidR="00755C7B" w:rsidRPr="00755C7B" w:rsidRDefault="00755C7B" w:rsidP="00755C7B">
            <w:pPr>
              <w:rPr>
                <w:rFonts w:eastAsia="Times New Roman"/>
                <w:sz w:val="24"/>
                <w:szCs w:val="24"/>
                <w:lang w:eastAsia="en-US"/>
              </w:rPr>
            </w:pPr>
            <w:r w:rsidRPr="00755C7B">
              <w:rPr>
                <w:rFonts w:eastAsia="Times New Roman"/>
                <w:sz w:val="24"/>
                <w:szCs w:val="24"/>
                <w:lang w:eastAsia="en-US"/>
              </w:rPr>
              <w:t>Vendors</w:t>
            </w:r>
          </w:p>
        </w:tc>
      </w:tr>
      <w:tr w:rsidR="00755C7B" w:rsidRPr="00755C7B" w14:paraId="01F64386" w14:textId="77777777" w:rsidTr="00755C7B">
        <w:trPr>
          <w:tblCellSpacing w:w="0" w:type="dxa"/>
        </w:trPr>
        <w:tc>
          <w:tcPr>
            <w:tcW w:w="3045" w:type="dxa"/>
            <w:tcBorders>
              <w:top w:val="nil"/>
              <w:left w:val="single" w:sz="6" w:space="0" w:color="000000"/>
              <w:bottom w:val="single" w:sz="6" w:space="0" w:color="000000"/>
              <w:right w:val="nil"/>
            </w:tcBorders>
            <w:tcMar>
              <w:top w:w="0" w:type="dxa"/>
              <w:left w:w="58" w:type="dxa"/>
              <w:bottom w:w="58" w:type="dxa"/>
              <w:right w:w="0" w:type="dxa"/>
            </w:tcMar>
            <w:hideMark/>
          </w:tcPr>
          <w:p w14:paraId="4A787798" w14:textId="77777777" w:rsidR="00755C7B" w:rsidRPr="00755C7B" w:rsidRDefault="00755C7B" w:rsidP="00755C7B">
            <w:pPr>
              <w:rPr>
                <w:rFonts w:eastAsia="Times New Roman"/>
                <w:sz w:val="24"/>
                <w:szCs w:val="24"/>
                <w:lang w:eastAsia="en-US"/>
              </w:rPr>
            </w:pPr>
            <w:r w:rsidRPr="00755C7B">
              <w:rPr>
                <w:rFonts w:eastAsia="Times New Roman"/>
                <w:sz w:val="24"/>
                <w:szCs w:val="24"/>
                <w:lang w:eastAsia="en-US"/>
              </w:rPr>
              <w:t>GSM Kit(GSM sim 900 and Arduino Mega 2560,GSM USB Dongle)</w:t>
            </w:r>
          </w:p>
        </w:tc>
        <w:tc>
          <w:tcPr>
            <w:tcW w:w="3090" w:type="dxa"/>
            <w:tcBorders>
              <w:top w:val="nil"/>
              <w:left w:val="single" w:sz="6" w:space="0" w:color="000000"/>
              <w:bottom w:val="single" w:sz="6" w:space="0" w:color="000000"/>
              <w:right w:val="nil"/>
            </w:tcBorders>
            <w:tcMar>
              <w:top w:w="0" w:type="dxa"/>
              <w:left w:w="58" w:type="dxa"/>
              <w:bottom w:w="58" w:type="dxa"/>
              <w:right w:w="0" w:type="dxa"/>
            </w:tcMar>
            <w:hideMark/>
          </w:tcPr>
          <w:p w14:paraId="0A90EDF8" w14:textId="77777777" w:rsidR="00755C7B" w:rsidRPr="00755C7B" w:rsidRDefault="00755C7B" w:rsidP="00755C7B">
            <w:pPr>
              <w:rPr>
                <w:rFonts w:eastAsia="Times New Roman"/>
                <w:sz w:val="24"/>
                <w:szCs w:val="24"/>
                <w:lang w:eastAsia="en-US"/>
              </w:rPr>
            </w:pPr>
            <w:r w:rsidRPr="00755C7B">
              <w:rPr>
                <w:rFonts w:eastAsia="Times New Roman"/>
                <w:sz w:val="24"/>
                <w:szCs w:val="24"/>
                <w:lang w:eastAsia="en-US"/>
              </w:rPr>
              <w:t>GSM module,wireless transmission,To establish TCP communication over the broadly sread GPRS network</w:t>
            </w:r>
          </w:p>
        </w:tc>
        <w:tc>
          <w:tcPr>
            <w:tcW w:w="3090" w:type="dxa"/>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14:paraId="7505FE36" w14:textId="77777777" w:rsidR="00755C7B" w:rsidRPr="00755C7B" w:rsidRDefault="00755C7B" w:rsidP="00755C7B">
            <w:pPr>
              <w:rPr>
                <w:rFonts w:eastAsia="Times New Roman"/>
                <w:sz w:val="24"/>
                <w:szCs w:val="24"/>
                <w:lang w:eastAsia="en-US"/>
              </w:rPr>
            </w:pPr>
            <w:r w:rsidRPr="00755C7B">
              <w:rPr>
                <w:rFonts w:eastAsia="Times New Roman"/>
                <w:sz w:val="24"/>
                <w:szCs w:val="24"/>
                <w:lang w:eastAsia="en-US"/>
              </w:rPr>
              <w:t>https://dir.indiamart.com/impcat/gsm-module.html</w:t>
            </w:r>
          </w:p>
        </w:tc>
      </w:tr>
      <w:tr w:rsidR="00755C7B" w:rsidRPr="00755C7B" w14:paraId="1A6192ED" w14:textId="77777777" w:rsidTr="00755C7B">
        <w:trPr>
          <w:tblCellSpacing w:w="0" w:type="dxa"/>
        </w:trPr>
        <w:tc>
          <w:tcPr>
            <w:tcW w:w="3045" w:type="dxa"/>
            <w:tcBorders>
              <w:top w:val="nil"/>
              <w:left w:val="single" w:sz="6" w:space="0" w:color="000000"/>
              <w:bottom w:val="single" w:sz="6" w:space="0" w:color="000000"/>
              <w:right w:val="nil"/>
            </w:tcBorders>
            <w:tcMar>
              <w:top w:w="0" w:type="dxa"/>
              <w:left w:w="58" w:type="dxa"/>
              <w:bottom w:w="58" w:type="dxa"/>
              <w:right w:w="0" w:type="dxa"/>
            </w:tcMar>
            <w:hideMark/>
          </w:tcPr>
          <w:p w14:paraId="5F89205A" w14:textId="77777777" w:rsidR="00755C7B" w:rsidRPr="00755C7B" w:rsidRDefault="00755C7B" w:rsidP="00755C7B">
            <w:pPr>
              <w:rPr>
                <w:rFonts w:eastAsia="Times New Roman"/>
                <w:sz w:val="24"/>
                <w:szCs w:val="24"/>
                <w:lang w:eastAsia="en-US"/>
              </w:rPr>
            </w:pPr>
            <w:r w:rsidRPr="00755C7B">
              <w:rPr>
                <w:rFonts w:eastAsia="Times New Roman"/>
                <w:sz w:val="24"/>
                <w:szCs w:val="24"/>
                <w:lang w:eastAsia="en-US"/>
              </w:rPr>
              <w:t>GSM Library</w:t>
            </w:r>
          </w:p>
        </w:tc>
        <w:tc>
          <w:tcPr>
            <w:tcW w:w="3090" w:type="dxa"/>
            <w:tcBorders>
              <w:top w:val="nil"/>
              <w:left w:val="single" w:sz="6" w:space="0" w:color="000000"/>
              <w:bottom w:val="single" w:sz="6" w:space="0" w:color="000000"/>
              <w:right w:val="nil"/>
            </w:tcBorders>
            <w:tcMar>
              <w:top w:w="0" w:type="dxa"/>
              <w:left w:w="58" w:type="dxa"/>
              <w:bottom w:w="58" w:type="dxa"/>
              <w:right w:w="0" w:type="dxa"/>
            </w:tcMar>
            <w:hideMark/>
          </w:tcPr>
          <w:p w14:paraId="2AAB1123" w14:textId="77777777" w:rsidR="00755C7B" w:rsidRPr="00755C7B" w:rsidRDefault="00755C7B" w:rsidP="00755C7B">
            <w:pPr>
              <w:rPr>
                <w:rFonts w:eastAsia="Times New Roman"/>
                <w:sz w:val="24"/>
                <w:szCs w:val="24"/>
                <w:lang w:eastAsia="en-US"/>
              </w:rPr>
            </w:pPr>
            <w:r w:rsidRPr="00755C7B">
              <w:rPr>
                <w:rFonts w:eastAsia="Times New Roman"/>
                <w:sz w:val="24"/>
                <w:szCs w:val="24"/>
                <w:lang w:eastAsia="en-US"/>
              </w:rPr>
              <w:t>Communication between Arduino IDE and GSM Shield</w:t>
            </w:r>
          </w:p>
        </w:tc>
        <w:tc>
          <w:tcPr>
            <w:tcW w:w="3090" w:type="dxa"/>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14:paraId="7FBD4088" w14:textId="77777777" w:rsidR="00755C7B" w:rsidRPr="00755C7B" w:rsidRDefault="00755C7B" w:rsidP="00755C7B">
            <w:pPr>
              <w:rPr>
                <w:rFonts w:eastAsia="Times New Roman"/>
                <w:sz w:val="24"/>
                <w:szCs w:val="24"/>
                <w:lang w:eastAsia="en-US"/>
              </w:rPr>
            </w:pPr>
            <w:r w:rsidRPr="00755C7B">
              <w:rPr>
                <w:rFonts w:eastAsia="Times New Roman"/>
                <w:sz w:val="24"/>
                <w:szCs w:val="24"/>
                <w:lang w:eastAsia="en-US"/>
              </w:rPr>
              <w:t>Inbuilt in the Arduin</w:t>
            </w:r>
          </w:p>
        </w:tc>
      </w:tr>
      <w:tr w:rsidR="00755C7B" w:rsidRPr="00755C7B" w14:paraId="03B66EF1" w14:textId="77777777" w:rsidTr="00755C7B">
        <w:trPr>
          <w:tblCellSpacing w:w="0" w:type="dxa"/>
        </w:trPr>
        <w:tc>
          <w:tcPr>
            <w:tcW w:w="3045" w:type="dxa"/>
            <w:tcBorders>
              <w:top w:val="nil"/>
              <w:left w:val="single" w:sz="6" w:space="0" w:color="000000"/>
              <w:bottom w:val="single" w:sz="6" w:space="0" w:color="000000"/>
              <w:right w:val="nil"/>
            </w:tcBorders>
            <w:tcMar>
              <w:top w:w="0" w:type="dxa"/>
              <w:left w:w="58" w:type="dxa"/>
              <w:bottom w:w="58" w:type="dxa"/>
              <w:right w:w="0" w:type="dxa"/>
            </w:tcMar>
            <w:hideMark/>
          </w:tcPr>
          <w:p w14:paraId="2C4E48C5" w14:textId="77777777" w:rsidR="00755C7B" w:rsidRPr="00755C7B" w:rsidRDefault="00755C7B" w:rsidP="00755C7B">
            <w:pPr>
              <w:rPr>
                <w:rFonts w:eastAsia="Times New Roman"/>
                <w:sz w:val="24"/>
                <w:szCs w:val="24"/>
                <w:lang w:eastAsia="en-US"/>
              </w:rPr>
            </w:pPr>
            <w:r w:rsidRPr="00755C7B">
              <w:rPr>
                <w:rFonts w:eastAsia="Times New Roman"/>
                <w:sz w:val="24"/>
                <w:szCs w:val="24"/>
                <w:lang w:eastAsia="en-US"/>
              </w:rPr>
              <w:t>Water level sensors</w:t>
            </w:r>
          </w:p>
        </w:tc>
        <w:tc>
          <w:tcPr>
            <w:tcW w:w="3090" w:type="dxa"/>
            <w:tcBorders>
              <w:top w:val="nil"/>
              <w:left w:val="single" w:sz="6" w:space="0" w:color="000000"/>
              <w:bottom w:val="single" w:sz="6" w:space="0" w:color="000000"/>
              <w:right w:val="nil"/>
            </w:tcBorders>
            <w:tcMar>
              <w:top w:w="0" w:type="dxa"/>
              <w:left w:w="58" w:type="dxa"/>
              <w:bottom w:w="58" w:type="dxa"/>
              <w:right w:w="0" w:type="dxa"/>
            </w:tcMar>
            <w:hideMark/>
          </w:tcPr>
          <w:p w14:paraId="524A69A8" w14:textId="77777777" w:rsidR="00755C7B" w:rsidRPr="00755C7B" w:rsidRDefault="00755C7B" w:rsidP="00755C7B">
            <w:pPr>
              <w:rPr>
                <w:rFonts w:eastAsia="Times New Roman"/>
                <w:sz w:val="24"/>
                <w:szCs w:val="24"/>
                <w:lang w:eastAsia="en-US"/>
              </w:rPr>
            </w:pPr>
            <w:r w:rsidRPr="00755C7B">
              <w:rPr>
                <w:rFonts w:eastAsia="Times New Roman"/>
                <w:sz w:val="24"/>
                <w:szCs w:val="24"/>
                <w:lang w:eastAsia="en-US"/>
              </w:rPr>
              <w:t>To measure the level of the river.</w:t>
            </w:r>
          </w:p>
        </w:tc>
        <w:tc>
          <w:tcPr>
            <w:tcW w:w="3090" w:type="dxa"/>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14:paraId="0BC445CD" w14:textId="77777777" w:rsidR="00755C7B" w:rsidRPr="00755C7B" w:rsidRDefault="00755C7B" w:rsidP="00755C7B">
            <w:pPr>
              <w:rPr>
                <w:rFonts w:eastAsia="Times New Roman"/>
                <w:sz w:val="24"/>
                <w:szCs w:val="24"/>
                <w:lang w:eastAsia="en-US"/>
              </w:rPr>
            </w:pPr>
            <w:r w:rsidRPr="00755C7B">
              <w:rPr>
                <w:rFonts w:eastAsia="Times New Roman"/>
                <w:sz w:val="24"/>
                <w:szCs w:val="24"/>
                <w:lang w:eastAsia="en-US"/>
              </w:rPr>
              <w:t>https://www.vegetronix.com/Products/AquaPlumb/</w:t>
            </w:r>
          </w:p>
        </w:tc>
      </w:tr>
      <w:tr w:rsidR="00755C7B" w:rsidRPr="00755C7B" w14:paraId="1CF8C416" w14:textId="77777777" w:rsidTr="00755C7B">
        <w:trPr>
          <w:tblCellSpacing w:w="0" w:type="dxa"/>
        </w:trPr>
        <w:tc>
          <w:tcPr>
            <w:tcW w:w="3045" w:type="dxa"/>
            <w:tcBorders>
              <w:top w:val="nil"/>
              <w:left w:val="single" w:sz="6" w:space="0" w:color="000000"/>
              <w:bottom w:val="single" w:sz="6" w:space="0" w:color="000000"/>
              <w:right w:val="nil"/>
            </w:tcBorders>
            <w:tcMar>
              <w:top w:w="0" w:type="dxa"/>
              <w:left w:w="58" w:type="dxa"/>
              <w:bottom w:w="58" w:type="dxa"/>
              <w:right w:w="0" w:type="dxa"/>
            </w:tcMar>
            <w:hideMark/>
          </w:tcPr>
          <w:p w14:paraId="08CAC023" w14:textId="77777777" w:rsidR="00755C7B" w:rsidRPr="00755C7B" w:rsidRDefault="00755C7B" w:rsidP="00755C7B">
            <w:pPr>
              <w:rPr>
                <w:rFonts w:eastAsia="Times New Roman"/>
                <w:sz w:val="24"/>
                <w:szCs w:val="24"/>
                <w:lang w:eastAsia="en-US"/>
              </w:rPr>
            </w:pPr>
            <w:r w:rsidRPr="00755C7B">
              <w:rPr>
                <w:rFonts w:eastAsia="Times New Roman"/>
                <w:sz w:val="24"/>
                <w:szCs w:val="24"/>
                <w:lang w:eastAsia="en-US"/>
              </w:rPr>
              <w:t>Rain Guage</w:t>
            </w:r>
          </w:p>
        </w:tc>
        <w:tc>
          <w:tcPr>
            <w:tcW w:w="3090" w:type="dxa"/>
            <w:tcBorders>
              <w:top w:val="nil"/>
              <w:left w:val="single" w:sz="6" w:space="0" w:color="000000"/>
              <w:bottom w:val="single" w:sz="6" w:space="0" w:color="000000"/>
              <w:right w:val="nil"/>
            </w:tcBorders>
            <w:tcMar>
              <w:top w:w="0" w:type="dxa"/>
              <w:left w:w="58" w:type="dxa"/>
              <w:bottom w:w="58" w:type="dxa"/>
              <w:right w:w="0" w:type="dxa"/>
            </w:tcMar>
            <w:hideMark/>
          </w:tcPr>
          <w:p w14:paraId="6539B51C" w14:textId="77777777" w:rsidR="00755C7B" w:rsidRPr="00755C7B" w:rsidRDefault="00755C7B" w:rsidP="00755C7B">
            <w:pPr>
              <w:rPr>
                <w:rFonts w:eastAsia="Times New Roman"/>
                <w:sz w:val="24"/>
                <w:szCs w:val="24"/>
                <w:lang w:eastAsia="en-US"/>
              </w:rPr>
            </w:pPr>
            <w:r w:rsidRPr="00755C7B">
              <w:rPr>
                <w:rFonts w:eastAsia="Times New Roman"/>
                <w:sz w:val="24"/>
                <w:szCs w:val="24"/>
                <w:lang w:eastAsia="en-US"/>
              </w:rPr>
              <w:t>When the level of water droplets in the rain guage increases then there is a detection of change in the level of rain fall volume and will trigger GSM module to send an SMS</w:t>
            </w:r>
          </w:p>
        </w:tc>
        <w:tc>
          <w:tcPr>
            <w:tcW w:w="3090" w:type="dxa"/>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14:paraId="71E5EE6D" w14:textId="77777777" w:rsidR="00755C7B" w:rsidRPr="00755C7B" w:rsidRDefault="00755C7B" w:rsidP="00755C7B">
            <w:pPr>
              <w:rPr>
                <w:rFonts w:eastAsia="Times New Roman"/>
                <w:sz w:val="24"/>
                <w:szCs w:val="24"/>
                <w:lang w:eastAsia="en-US"/>
              </w:rPr>
            </w:pPr>
            <w:r w:rsidRPr="00755C7B">
              <w:rPr>
                <w:rFonts w:eastAsia="Times New Roman"/>
                <w:sz w:val="24"/>
                <w:szCs w:val="24"/>
                <w:lang w:eastAsia="en-US"/>
              </w:rPr>
              <w:t>http://www.urjakart.com/weather/weather-meters/rain-gauges</w:t>
            </w:r>
          </w:p>
        </w:tc>
      </w:tr>
    </w:tbl>
    <w:p w14:paraId="0E873678" w14:textId="77777777" w:rsidR="00387607" w:rsidRPr="00755C7B" w:rsidRDefault="00387607" w:rsidP="00755C7B">
      <w:pPr>
        <w:rPr>
          <w:rFonts w:eastAsia="Times New Roman"/>
          <w:sz w:val="24"/>
          <w:szCs w:val="24"/>
          <w:lang w:eastAsia="en-US"/>
        </w:rPr>
      </w:pPr>
    </w:p>
    <w:p w14:paraId="74414F17" w14:textId="77777777" w:rsidR="00755C7B" w:rsidRDefault="00755C7B" w:rsidP="00755C7B">
      <w:pPr>
        <w:rPr>
          <w:rFonts w:eastAsia="Times New Roman"/>
          <w:b/>
          <w:bCs/>
          <w:sz w:val="24"/>
          <w:szCs w:val="24"/>
          <w:lang w:val="en-IN" w:eastAsia="en-US"/>
        </w:rPr>
      </w:pPr>
    </w:p>
    <w:p w14:paraId="088419B9" w14:textId="77777777" w:rsidR="00755C7B" w:rsidRPr="00755C7B" w:rsidRDefault="00755C7B" w:rsidP="00755C7B">
      <w:pPr>
        <w:rPr>
          <w:rFonts w:eastAsia="Times New Roman"/>
          <w:sz w:val="28"/>
          <w:szCs w:val="24"/>
          <w:lang w:val="en-IN" w:eastAsia="en-US"/>
        </w:rPr>
      </w:pPr>
      <w:r w:rsidRPr="00755C7B">
        <w:rPr>
          <w:rFonts w:eastAsia="Times New Roman"/>
          <w:b/>
          <w:bCs/>
          <w:sz w:val="28"/>
          <w:szCs w:val="24"/>
          <w:lang w:val="en-IN" w:eastAsia="en-US"/>
        </w:rPr>
        <w:t>Related work:</w:t>
      </w:r>
    </w:p>
    <w:p w14:paraId="4EDB8521" w14:textId="77777777" w:rsidR="00755C7B" w:rsidRDefault="00755C7B" w:rsidP="00755C7B">
      <w:pPr>
        <w:rPr>
          <w:rFonts w:eastAsia="Times New Roman"/>
          <w:sz w:val="24"/>
          <w:szCs w:val="24"/>
          <w:lang w:val="en-IN" w:eastAsia="en-US"/>
        </w:rPr>
      </w:pPr>
      <w:r w:rsidRPr="00755C7B">
        <w:rPr>
          <w:rFonts w:eastAsia="Times New Roman"/>
          <w:sz w:val="24"/>
          <w:szCs w:val="24"/>
          <w:lang w:val="en-IN" w:eastAsia="en-US"/>
        </w:rPr>
        <w:t>The water level detector is placed with a GSM kit that sends signal to the sever node if the system detected the alert message then it sends the warning status to the individual subscriber.</w:t>
      </w:r>
      <w:r>
        <w:rPr>
          <w:rFonts w:eastAsia="Times New Roman"/>
          <w:sz w:val="24"/>
          <w:szCs w:val="24"/>
          <w:lang w:val="en-IN" w:eastAsia="en-US"/>
        </w:rPr>
        <w:t xml:space="preserve"> </w:t>
      </w:r>
      <w:r w:rsidRPr="00755C7B">
        <w:rPr>
          <w:rFonts w:eastAsia="Times New Roman"/>
          <w:sz w:val="24"/>
          <w:szCs w:val="24"/>
          <w:lang w:val="en-IN" w:eastAsia="en-US"/>
        </w:rPr>
        <w:t>They have the privilege to know the water level of the particular area by typing the specific keyword which directs the details to the specific node. But the monitoring device uploads the data continuously on the website providing more access to the users.</w:t>
      </w:r>
      <w:r>
        <w:rPr>
          <w:rFonts w:eastAsia="Times New Roman"/>
          <w:sz w:val="24"/>
          <w:szCs w:val="24"/>
          <w:lang w:val="en-IN" w:eastAsia="en-US"/>
        </w:rPr>
        <w:t xml:space="preserve"> </w:t>
      </w:r>
      <w:r w:rsidRPr="00755C7B">
        <w:rPr>
          <w:rFonts w:eastAsia="Times New Roman"/>
          <w:sz w:val="24"/>
          <w:szCs w:val="24"/>
          <w:lang w:val="en-IN" w:eastAsia="en-US"/>
        </w:rPr>
        <w:t>The practical tests conducted are said to be reliable for the users and the wireless communication is also good.</w:t>
      </w:r>
      <w:r>
        <w:rPr>
          <w:rFonts w:eastAsia="Times New Roman"/>
          <w:sz w:val="24"/>
          <w:szCs w:val="24"/>
          <w:lang w:val="en-IN" w:eastAsia="en-US"/>
        </w:rPr>
        <w:t xml:space="preserve"> </w:t>
      </w:r>
      <w:r w:rsidRPr="00755C7B">
        <w:rPr>
          <w:rFonts w:eastAsia="Times New Roman"/>
          <w:sz w:val="24"/>
          <w:szCs w:val="24"/>
          <w:lang w:val="en-IN" w:eastAsia="en-US"/>
        </w:rPr>
        <w:t>The data used in the website can be refreshed as per our specifications i.e., for every 12 hours or 1 day and so on Ajax.</w:t>
      </w:r>
      <w:r>
        <w:rPr>
          <w:rFonts w:eastAsia="Times New Roman"/>
          <w:sz w:val="24"/>
          <w:szCs w:val="24"/>
          <w:lang w:val="en-IN" w:eastAsia="en-US"/>
        </w:rPr>
        <w:t xml:space="preserve"> </w:t>
      </w:r>
      <w:r w:rsidRPr="00755C7B">
        <w:rPr>
          <w:rFonts w:eastAsia="Times New Roman"/>
          <w:sz w:val="24"/>
          <w:szCs w:val="24"/>
          <w:lang w:val="en-IN" w:eastAsia="en-US"/>
        </w:rPr>
        <w:t>Project NOAH by the department of the Science and Technology gave this paper a good start.</w:t>
      </w:r>
      <w:r>
        <w:rPr>
          <w:rFonts w:eastAsia="Times New Roman"/>
          <w:sz w:val="24"/>
          <w:szCs w:val="24"/>
          <w:lang w:val="en-IN" w:eastAsia="en-US"/>
        </w:rPr>
        <w:t xml:space="preserve"> </w:t>
      </w:r>
      <w:r w:rsidRPr="00755C7B">
        <w:rPr>
          <w:rFonts w:eastAsia="Times New Roman"/>
          <w:sz w:val="24"/>
          <w:szCs w:val="24"/>
          <w:lang w:val="en-IN" w:eastAsia="en-US"/>
        </w:rPr>
        <w:t xml:space="preserve">The computer can also post the Alerts on the social media and twitter </w:t>
      </w:r>
      <w:commentRangeStart w:id="5"/>
      <w:r w:rsidRPr="00755C7B">
        <w:rPr>
          <w:rFonts w:eastAsia="Times New Roman"/>
          <w:sz w:val="24"/>
          <w:szCs w:val="24"/>
          <w:lang w:val="en-IN" w:eastAsia="en-US"/>
        </w:rPr>
        <w:t>etc</w:t>
      </w:r>
      <w:commentRangeEnd w:id="5"/>
      <w:r>
        <w:rPr>
          <w:rStyle w:val="CommentReference"/>
        </w:rPr>
        <w:commentReference w:id="5"/>
      </w:r>
      <w:r>
        <w:rPr>
          <w:rFonts w:eastAsia="Times New Roman"/>
          <w:sz w:val="24"/>
          <w:szCs w:val="24"/>
          <w:lang w:val="en-IN" w:eastAsia="en-US"/>
        </w:rPr>
        <w:t>.</w:t>
      </w:r>
    </w:p>
    <w:p w14:paraId="568F224C" w14:textId="77777777" w:rsidR="00E727B7" w:rsidRDefault="00E727B7" w:rsidP="00755C7B">
      <w:pPr>
        <w:rPr>
          <w:rFonts w:eastAsia="Times New Roman"/>
          <w:sz w:val="24"/>
          <w:szCs w:val="24"/>
          <w:lang w:val="en-IN" w:eastAsia="en-US"/>
        </w:rPr>
      </w:pPr>
    </w:p>
    <w:p w14:paraId="4C23993F" w14:textId="77777777" w:rsidR="00E727B7" w:rsidRDefault="00E727B7" w:rsidP="00755C7B">
      <w:pPr>
        <w:rPr>
          <w:rFonts w:eastAsia="Times New Roman"/>
          <w:sz w:val="24"/>
          <w:szCs w:val="24"/>
          <w:lang w:val="en-IN" w:eastAsia="en-US"/>
        </w:rPr>
      </w:pPr>
    </w:p>
    <w:p w14:paraId="0CBAE559" w14:textId="77777777" w:rsidR="00E727B7" w:rsidRDefault="00E727B7" w:rsidP="00755C7B">
      <w:pPr>
        <w:rPr>
          <w:rFonts w:eastAsia="Times New Roman"/>
          <w:sz w:val="24"/>
          <w:szCs w:val="24"/>
          <w:lang w:val="en-IN" w:eastAsia="en-US"/>
        </w:rPr>
      </w:pPr>
    </w:p>
    <w:p w14:paraId="78FD4A8A" w14:textId="77777777" w:rsidR="00E727B7" w:rsidRDefault="00E727B7" w:rsidP="00755C7B">
      <w:pPr>
        <w:rPr>
          <w:rFonts w:eastAsia="Times New Roman"/>
          <w:sz w:val="24"/>
          <w:szCs w:val="24"/>
          <w:lang w:val="en-IN" w:eastAsia="en-US"/>
        </w:rPr>
      </w:pPr>
    </w:p>
    <w:p w14:paraId="28218DB7" w14:textId="77777777" w:rsidR="00E727B7" w:rsidRDefault="00E727B7" w:rsidP="00755C7B">
      <w:pPr>
        <w:rPr>
          <w:rFonts w:eastAsia="Times New Roman"/>
          <w:sz w:val="24"/>
          <w:szCs w:val="24"/>
          <w:lang w:val="en-IN" w:eastAsia="en-US"/>
        </w:rPr>
      </w:pPr>
    </w:p>
    <w:p w14:paraId="2A466971" w14:textId="77777777" w:rsidR="00E727B7" w:rsidRDefault="00E727B7" w:rsidP="00755C7B">
      <w:pPr>
        <w:rPr>
          <w:rFonts w:eastAsia="Times New Roman"/>
          <w:sz w:val="24"/>
          <w:szCs w:val="24"/>
          <w:lang w:val="en-IN" w:eastAsia="en-US"/>
        </w:rPr>
      </w:pPr>
    </w:p>
    <w:p w14:paraId="6A47E439" w14:textId="77777777" w:rsidR="00E727B7" w:rsidRDefault="00E727B7" w:rsidP="00755C7B">
      <w:pPr>
        <w:rPr>
          <w:rFonts w:eastAsia="Times New Roman"/>
          <w:sz w:val="24"/>
          <w:szCs w:val="24"/>
          <w:lang w:val="en-IN" w:eastAsia="en-US"/>
        </w:rPr>
      </w:pPr>
    </w:p>
    <w:p w14:paraId="630B462E" w14:textId="77777777" w:rsidR="00E727B7" w:rsidRDefault="00E727B7" w:rsidP="00755C7B">
      <w:pPr>
        <w:rPr>
          <w:rFonts w:eastAsia="Times New Roman"/>
          <w:sz w:val="24"/>
          <w:szCs w:val="24"/>
          <w:lang w:val="en-IN" w:eastAsia="en-US"/>
        </w:rPr>
      </w:pPr>
    </w:p>
    <w:p w14:paraId="42904CFE" w14:textId="77777777" w:rsidR="00E727B7" w:rsidRDefault="00E727B7" w:rsidP="00755C7B">
      <w:pPr>
        <w:rPr>
          <w:rFonts w:eastAsia="Times New Roman"/>
          <w:sz w:val="24"/>
          <w:szCs w:val="24"/>
          <w:lang w:val="en-IN" w:eastAsia="en-US"/>
        </w:rPr>
      </w:pPr>
    </w:p>
    <w:p w14:paraId="34E696E6" w14:textId="77777777" w:rsidR="00E727B7" w:rsidRDefault="00E727B7" w:rsidP="00755C7B">
      <w:pPr>
        <w:rPr>
          <w:rFonts w:eastAsia="Times New Roman"/>
          <w:sz w:val="24"/>
          <w:szCs w:val="24"/>
          <w:lang w:val="en-IN" w:eastAsia="en-US"/>
        </w:rPr>
      </w:pPr>
    </w:p>
    <w:p w14:paraId="0D37BB3E" w14:textId="77777777" w:rsidR="00E727B7" w:rsidRDefault="00E727B7" w:rsidP="00755C7B">
      <w:pPr>
        <w:rPr>
          <w:rFonts w:eastAsia="Times New Roman"/>
          <w:sz w:val="24"/>
          <w:szCs w:val="24"/>
          <w:lang w:val="en-IN" w:eastAsia="en-US"/>
        </w:rPr>
      </w:pPr>
    </w:p>
    <w:p w14:paraId="2E16EA27" w14:textId="77777777" w:rsidR="00E727B7" w:rsidRDefault="00E727B7" w:rsidP="00755C7B">
      <w:pPr>
        <w:rPr>
          <w:rFonts w:eastAsia="Times New Roman"/>
          <w:sz w:val="24"/>
          <w:szCs w:val="24"/>
          <w:lang w:val="en-IN" w:eastAsia="en-US"/>
        </w:rPr>
      </w:pPr>
    </w:p>
    <w:p w14:paraId="4021AF96" w14:textId="77777777" w:rsidR="00E727B7" w:rsidRDefault="00E727B7" w:rsidP="00755C7B">
      <w:pPr>
        <w:rPr>
          <w:rFonts w:eastAsia="Times New Roman"/>
          <w:sz w:val="24"/>
          <w:szCs w:val="24"/>
          <w:lang w:val="en-IN" w:eastAsia="en-US"/>
        </w:rPr>
      </w:pPr>
    </w:p>
    <w:p w14:paraId="6759EA07" w14:textId="77777777" w:rsidR="00E727B7" w:rsidRDefault="00E727B7" w:rsidP="00755C7B">
      <w:pPr>
        <w:rPr>
          <w:rFonts w:eastAsia="Times New Roman"/>
          <w:sz w:val="24"/>
          <w:szCs w:val="24"/>
          <w:lang w:val="en-IN" w:eastAsia="en-US"/>
        </w:rPr>
      </w:pPr>
    </w:p>
    <w:p w14:paraId="7F73F4E4" w14:textId="77777777" w:rsidR="00E727B7" w:rsidRDefault="00E727B7" w:rsidP="00755C7B">
      <w:pPr>
        <w:rPr>
          <w:rFonts w:eastAsia="Times New Roman"/>
          <w:sz w:val="24"/>
          <w:szCs w:val="24"/>
          <w:lang w:val="en-IN" w:eastAsia="en-US"/>
        </w:rPr>
      </w:pPr>
    </w:p>
    <w:p w14:paraId="1E86D3AE" w14:textId="77777777" w:rsidR="00E727B7" w:rsidRDefault="00E727B7" w:rsidP="00755C7B">
      <w:pPr>
        <w:rPr>
          <w:rFonts w:eastAsia="Times New Roman"/>
          <w:sz w:val="24"/>
          <w:szCs w:val="24"/>
          <w:lang w:val="en-IN" w:eastAsia="en-US"/>
        </w:rPr>
      </w:pPr>
    </w:p>
    <w:p w14:paraId="35736FA3" w14:textId="77777777" w:rsidR="00E727B7" w:rsidRPr="00E727B7" w:rsidRDefault="00E727B7" w:rsidP="00FA6B74">
      <w:pPr>
        <w:pStyle w:val="ListParagraph"/>
        <w:numPr>
          <w:ilvl w:val="0"/>
          <w:numId w:val="16"/>
        </w:numPr>
        <w:jc w:val="center"/>
        <w:rPr>
          <w:rFonts w:eastAsia="Times New Roman"/>
          <w:sz w:val="32"/>
          <w:szCs w:val="24"/>
          <w:lang w:val="en-IN" w:eastAsia="en-US"/>
        </w:rPr>
      </w:pPr>
      <w:r w:rsidRPr="00E727B7">
        <w:rPr>
          <w:rFonts w:eastAsia="Times New Roman"/>
          <w:b/>
          <w:bCs/>
          <w:sz w:val="32"/>
          <w:szCs w:val="24"/>
          <w:lang w:val="en-IN" w:eastAsia="en-US"/>
        </w:rPr>
        <w:t>MODEL-BASED MONITORING FOR EARLY WARNING FLOOD DETECTION</w:t>
      </w:r>
    </w:p>
    <w:p w14:paraId="288E8740" w14:textId="77777777" w:rsidR="00E727B7" w:rsidRPr="00E727B7" w:rsidRDefault="00E727B7" w:rsidP="00FA6B74">
      <w:pPr>
        <w:pStyle w:val="ListParagraph"/>
        <w:numPr>
          <w:ilvl w:val="2"/>
          <w:numId w:val="13"/>
        </w:numPr>
        <w:jc w:val="right"/>
        <w:rPr>
          <w:rFonts w:eastAsia="Times New Roman"/>
          <w:sz w:val="32"/>
          <w:szCs w:val="24"/>
          <w:lang w:val="en-IN" w:eastAsia="en-US"/>
        </w:rPr>
      </w:pPr>
      <w:r>
        <w:rPr>
          <w:rFonts w:eastAsia="Times New Roman"/>
          <w:b/>
          <w:bCs/>
          <w:sz w:val="32"/>
          <w:szCs w:val="24"/>
          <w:lang w:val="en-IN" w:eastAsia="en-US"/>
        </w:rPr>
        <w:t>Aakash K</w:t>
      </w:r>
    </w:p>
    <w:p w14:paraId="7EE75D37" w14:textId="77777777" w:rsidR="00E727B7" w:rsidRPr="00E727B7" w:rsidRDefault="00E727B7" w:rsidP="00E727B7">
      <w:pPr>
        <w:rPr>
          <w:rFonts w:eastAsia="Times New Roman"/>
          <w:b/>
          <w:sz w:val="28"/>
          <w:lang w:eastAsia="en-US"/>
        </w:rPr>
      </w:pPr>
      <w:r w:rsidRPr="00E727B7">
        <w:rPr>
          <w:rFonts w:eastAsia="Times New Roman"/>
          <w:b/>
          <w:sz w:val="28"/>
          <w:lang w:val="en-IN" w:eastAsia="en-US"/>
        </w:rPr>
        <w:t>Current Model:</w:t>
      </w:r>
    </w:p>
    <w:p w14:paraId="0CF00550" w14:textId="77777777" w:rsidR="00000000" w:rsidRPr="00E727B7" w:rsidRDefault="00FA6B74" w:rsidP="00FA6B74">
      <w:pPr>
        <w:pStyle w:val="ListParagraph"/>
        <w:numPr>
          <w:ilvl w:val="0"/>
          <w:numId w:val="17"/>
        </w:numPr>
        <w:rPr>
          <w:rFonts w:eastAsia="Times New Roman"/>
          <w:sz w:val="24"/>
          <w:lang w:eastAsia="en-US"/>
        </w:rPr>
      </w:pPr>
      <w:r w:rsidRPr="00E727B7">
        <w:rPr>
          <w:rFonts w:eastAsia="Times New Roman"/>
          <w:sz w:val="24"/>
          <w:lang w:val="en-IN" w:eastAsia="en-US"/>
        </w:rPr>
        <w:t xml:space="preserve">It </w:t>
      </w:r>
      <w:r w:rsidRPr="00E727B7">
        <w:rPr>
          <w:rFonts w:eastAsia="Times New Roman"/>
          <w:sz w:val="24"/>
          <w:lang w:val="en-IN" w:eastAsia="en-US"/>
        </w:rPr>
        <w:t xml:space="preserve">rely on volunteers and limited technology. Volunteers read the river level oﬀ of markings painted on bridges and the rain level from water collecting gages at several intervals during a day. </w:t>
      </w:r>
    </w:p>
    <w:p w14:paraId="6F088B20" w14:textId="77777777" w:rsidR="00000000" w:rsidRPr="00E727B7" w:rsidRDefault="00FA6B74" w:rsidP="00FA6B74">
      <w:pPr>
        <w:pStyle w:val="ListParagraph"/>
        <w:numPr>
          <w:ilvl w:val="0"/>
          <w:numId w:val="17"/>
        </w:numPr>
        <w:rPr>
          <w:rFonts w:eastAsia="Times New Roman"/>
          <w:sz w:val="24"/>
          <w:lang w:eastAsia="en-US"/>
        </w:rPr>
      </w:pPr>
      <w:r w:rsidRPr="00E727B7">
        <w:rPr>
          <w:rFonts w:eastAsia="Times New Roman"/>
          <w:sz w:val="24"/>
          <w:lang w:val="en-IN" w:eastAsia="en-US"/>
        </w:rPr>
        <w:t>Records the values in a book, and compares them to a deﬁned policy whereby the river level measured corresponds to a color alert.</w:t>
      </w:r>
    </w:p>
    <w:p w14:paraId="35CE4C40" w14:textId="77777777" w:rsidR="00000000" w:rsidRPr="00E727B7" w:rsidRDefault="00FA6B74" w:rsidP="00FA6B74">
      <w:pPr>
        <w:pStyle w:val="ListParagraph"/>
        <w:numPr>
          <w:ilvl w:val="0"/>
          <w:numId w:val="17"/>
        </w:numPr>
        <w:rPr>
          <w:rFonts w:eastAsia="Times New Roman"/>
          <w:sz w:val="24"/>
          <w:lang w:eastAsia="en-US"/>
        </w:rPr>
      </w:pPr>
      <w:r w:rsidRPr="00E727B7">
        <w:rPr>
          <w:rFonts w:eastAsia="Times New Roman"/>
          <w:sz w:val="24"/>
          <w:lang w:val="en-IN" w:eastAsia="en-US"/>
        </w:rPr>
        <w:t>Which then decides on the need for an evacuation alert</w:t>
      </w:r>
      <w:r w:rsidRPr="00E727B7">
        <w:rPr>
          <w:rFonts w:eastAsia="Times New Roman"/>
          <w:sz w:val="24"/>
          <w:lang w:val="en-IN" w:eastAsia="en-US"/>
        </w:rPr>
        <w:t xml:space="preserve"> in that region and implements some form of emergency alert procedures. </w:t>
      </w:r>
    </w:p>
    <w:p w14:paraId="46501661" w14:textId="77777777" w:rsidR="00000000" w:rsidRPr="00E727B7" w:rsidRDefault="00FA6B74" w:rsidP="00FA6B74">
      <w:pPr>
        <w:pStyle w:val="ListParagraph"/>
        <w:numPr>
          <w:ilvl w:val="0"/>
          <w:numId w:val="17"/>
        </w:numPr>
        <w:rPr>
          <w:rFonts w:eastAsia="Times New Roman"/>
          <w:sz w:val="24"/>
          <w:lang w:val="en-IN" w:eastAsia="en-US"/>
        </w:rPr>
      </w:pPr>
      <w:r w:rsidRPr="00E727B7">
        <w:rPr>
          <w:rFonts w:eastAsia="Times New Roman"/>
          <w:sz w:val="24"/>
          <w:lang w:val="en-IN" w:eastAsia="en-US"/>
        </w:rPr>
        <w:t>Relies on very little technology and extensive policies to warn communities.</w:t>
      </w:r>
    </w:p>
    <w:p w14:paraId="09776CFF" w14:textId="77777777" w:rsidR="00E727B7" w:rsidRPr="00E727B7" w:rsidRDefault="00E727B7" w:rsidP="00E727B7">
      <w:pPr>
        <w:rPr>
          <w:rFonts w:eastAsia="Times New Roman"/>
          <w:b/>
          <w:sz w:val="28"/>
          <w:lang w:eastAsia="en-US"/>
        </w:rPr>
      </w:pPr>
      <w:r w:rsidRPr="00E727B7">
        <w:rPr>
          <w:rFonts w:eastAsia="Times New Roman"/>
          <w:b/>
          <w:sz w:val="28"/>
          <w:lang w:val="en-IN" w:eastAsia="en-US"/>
        </w:rPr>
        <w:t>Prediction Model:</w:t>
      </w:r>
    </w:p>
    <w:p w14:paraId="459D1960" w14:textId="77777777" w:rsidR="00000000" w:rsidRPr="00E727B7" w:rsidRDefault="00FA6B74" w:rsidP="00FA6B74">
      <w:pPr>
        <w:pStyle w:val="ListParagraph"/>
        <w:numPr>
          <w:ilvl w:val="0"/>
          <w:numId w:val="18"/>
        </w:numPr>
        <w:rPr>
          <w:rFonts w:eastAsia="Times New Roman"/>
          <w:sz w:val="24"/>
          <w:lang w:eastAsia="en-US"/>
        </w:rPr>
      </w:pPr>
      <w:r w:rsidRPr="00E727B7">
        <w:rPr>
          <w:rFonts w:eastAsia="Times New Roman"/>
          <w:sz w:val="24"/>
          <w:lang w:val="en-IN" w:eastAsia="en-US"/>
        </w:rPr>
        <w:t>Algorithm requires rainfall, air temperature, and water ﬂow data collected and transmitted in real-time over the entire river basin area mul</w:t>
      </w:r>
      <w:r w:rsidRPr="00E727B7">
        <w:rPr>
          <w:rFonts w:eastAsia="Times New Roman"/>
          <w:sz w:val="24"/>
          <w:lang w:val="en-IN" w:eastAsia="en-US"/>
        </w:rPr>
        <w:t xml:space="preserve">tiple times per hour. </w:t>
      </w:r>
    </w:p>
    <w:p w14:paraId="36E34E31" w14:textId="77777777" w:rsidR="00000000" w:rsidRPr="00E727B7" w:rsidRDefault="00FA6B74" w:rsidP="00FA6B74">
      <w:pPr>
        <w:pStyle w:val="ListParagraph"/>
        <w:numPr>
          <w:ilvl w:val="0"/>
          <w:numId w:val="18"/>
        </w:numPr>
        <w:rPr>
          <w:rFonts w:eastAsia="Times New Roman"/>
          <w:sz w:val="24"/>
          <w:lang w:eastAsia="en-US"/>
        </w:rPr>
      </w:pPr>
      <w:r w:rsidRPr="00E727B7">
        <w:rPr>
          <w:rFonts w:eastAsia="Times New Roman"/>
          <w:sz w:val="24"/>
          <w:lang w:val="en-IN" w:eastAsia="en-US"/>
        </w:rPr>
        <w:t xml:space="preserve">Since the ﬂow of a river may change signiﬁcantly over a period of several minutes, this suggest a sampling rate on the order of minutes. </w:t>
      </w:r>
    </w:p>
    <w:p w14:paraId="493B913B" w14:textId="77777777" w:rsidR="00000000" w:rsidRPr="00E727B7" w:rsidRDefault="00FA6B74" w:rsidP="00FA6B74">
      <w:pPr>
        <w:pStyle w:val="ListParagraph"/>
        <w:numPr>
          <w:ilvl w:val="0"/>
          <w:numId w:val="18"/>
        </w:numPr>
        <w:rPr>
          <w:rFonts w:eastAsia="Times New Roman"/>
          <w:sz w:val="24"/>
          <w:lang w:eastAsia="en-US"/>
        </w:rPr>
      </w:pPr>
      <w:r w:rsidRPr="00E727B7">
        <w:rPr>
          <w:rFonts w:eastAsia="Times New Roman"/>
          <w:sz w:val="24"/>
          <w:lang w:val="en-IN" w:eastAsia="en-US"/>
        </w:rPr>
        <w:t>In order to support distributed, robust, real-time data collection, transmission, and, eventually, processing for large geographic regions corresponding to real river basins, with some deﬁned system requirements.</w:t>
      </w:r>
    </w:p>
    <w:p w14:paraId="0D3F5FB3" w14:textId="77777777" w:rsidR="00E727B7" w:rsidRDefault="00E727B7" w:rsidP="00E727B7">
      <w:pPr>
        <w:rPr>
          <w:rFonts w:eastAsia="Times New Roman"/>
          <w:sz w:val="24"/>
          <w:lang w:eastAsia="en-US"/>
        </w:rPr>
      </w:pPr>
    </w:p>
    <w:p w14:paraId="534712A5" w14:textId="77777777" w:rsidR="00E727B7" w:rsidRDefault="00E727B7" w:rsidP="00E727B7">
      <w:pPr>
        <w:rPr>
          <w:rFonts w:eastAsia="Times New Roman"/>
          <w:sz w:val="24"/>
          <w:lang w:eastAsia="en-US"/>
        </w:rPr>
      </w:pPr>
    </w:p>
    <w:p w14:paraId="68A31BC1" w14:textId="77777777" w:rsidR="00E727B7" w:rsidRDefault="00E727B7" w:rsidP="00E727B7">
      <w:pPr>
        <w:rPr>
          <w:rFonts w:eastAsia="Times New Roman"/>
          <w:sz w:val="24"/>
          <w:lang w:eastAsia="en-US"/>
        </w:rPr>
      </w:pPr>
    </w:p>
    <w:p w14:paraId="546CB6D2" w14:textId="77777777" w:rsidR="00E727B7" w:rsidRDefault="00E727B7" w:rsidP="00E727B7">
      <w:pPr>
        <w:rPr>
          <w:rFonts w:eastAsia="Times New Roman"/>
          <w:sz w:val="24"/>
          <w:lang w:eastAsia="en-US"/>
        </w:rPr>
      </w:pPr>
    </w:p>
    <w:p w14:paraId="69AE6BDB" w14:textId="77777777" w:rsidR="00E727B7" w:rsidRPr="00E727B7" w:rsidRDefault="00E727B7" w:rsidP="00E727B7">
      <w:pPr>
        <w:rPr>
          <w:rFonts w:eastAsia="Times New Roman"/>
          <w:sz w:val="24"/>
          <w:lang w:eastAsia="en-US"/>
        </w:rPr>
      </w:pPr>
    </w:p>
    <w:p w14:paraId="636C9B08" w14:textId="77777777" w:rsidR="00E727B7" w:rsidRPr="00E727B7" w:rsidRDefault="00E727B7" w:rsidP="00E727B7">
      <w:pPr>
        <w:pStyle w:val="ListParagraph"/>
        <w:rPr>
          <w:rFonts w:eastAsia="Times New Roman"/>
          <w:sz w:val="32"/>
          <w:szCs w:val="24"/>
          <w:lang w:val="en-IN" w:eastAsia="en-US"/>
        </w:rPr>
      </w:pPr>
    </w:p>
    <w:p w14:paraId="58846004" w14:textId="77777777" w:rsidR="00E727B7" w:rsidRPr="00E727B7" w:rsidRDefault="00E727B7" w:rsidP="00FA6B74">
      <w:pPr>
        <w:pStyle w:val="ListParagraph"/>
        <w:numPr>
          <w:ilvl w:val="0"/>
          <w:numId w:val="16"/>
        </w:numPr>
        <w:jc w:val="center"/>
        <w:rPr>
          <w:rFonts w:eastAsia="Times New Roman"/>
          <w:sz w:val="32"/>
          <w:szCs w:val="24"/>
          <w:lang w:val="en-IN" w:eastAsia="en-US"/>
        </w:rPr>
      </w:pPr>
      <w:r w:rsidRPr="00E727B7">
        <w:rPr>
          <w:rFonts w:eastAsia="Times New Roman"/>
          <w:b/>
          <w:bCs/>
          <w:sz w:val="32"/>
          <w:szCs w:val="24"/>
          <w:lang w:val="en-IN" w:eastAsia="en-US"/>
        </w:rPr>
        <w:t>FLOOD MONITORING AND DETECTION SYSTEM USING WIRELESS SENSOR NETWORK</w:t>
      </w:r>
    </w:p>
    <w:p w14:paraId="696458AF" w14:textId="77777777" w:rsidR="00E727B7" w:rsidRPr="00E727B7" w:rsidRDefault="00E727B7" w:rsidP="00FA6B74">
      <w:pPr>
        <w:pStyle w:val="ListParagraph"/>
        <w:numPr>
          <w:ilvl w:val="2"/>
          <w:numId w:val="13"/>
        </w:numPr>
        <w:jc w:val="right"/>
        <w:rPr>
          <w:rFonts w:eastAsia="Times New Roman"/>
          <w:sz w:val="32"/>
          <w:szCs w:val="24"/>
          <w:lang w:val="en-IN" w:eastAsia="en-US"/>
        </w:rPr>
      </w:pPr>
      <w:r>
        <w:rPr>
          <w:rFonts w:eastAsia="Times New Roman"/>
          <w:b/>
          <w:bCs/>
          <w:sz w:val="32"/>
          <w:szCs w:val="24"/>
          <w:lang w:val="en-IN" w:eastAsia="en-US"/>
        </w:rPr>
        <w:t>K. Sachin Reddy</w:t>
      </w:r>
    </w:p>
    <w:p w14:paraId="49AB2C9B" w14:textId="77777777" w:rsidR="00000000" w:rsidRPr="00E727B7" w:rsidRDefault="00FA6B74" w:rsidP="00FA6B74">
      <w:pPr>
        <w:numPr>
          <w:ilvl w:val="0"/>
          <w:numId w:val="13"/>
        </w:numPr>
        <w:rPr>
          <w:rFonts w:eastAsia="Times New Roman"/>
          <w:sz w:val="24"/>
          <w:szCs w:val="28"/>
          <w:lang w:eastAsia="en-US"/>
        </w:rPr>
      </w:pPr>
      <w:r w:rsidRPr="00E727B7">
        <w:rPr>
          <w:rFonts w:eastAsia="Times New Roman"/>
          <w:sz w:val="24"/>
          <w:szCs w:val="28"/>
          <w:lang w:val="en-IN" w:eastAsia="en-US"/>
        </w:rPr>
        <w:t xml:space="preserve">The Flood Monitoring and Detection System (FMDS) uses a ZigBee radio which uses ZigBee/IEEE 802.15.4 standard which is the only standard-based technology </w:t>
      </w:r>
      <w:r w:rsidRPr="00E727B7">
        <w:rPr>
          <w:rFonts w:eastAsia="Times New Roman"/>
          <w:sz w:val="24"/>
          <w:szCs w:val="28"/>
          <w:lang w:val="en-IN" w:eastAsia="en-US"/>
        </w:rPr>
        <w:t xml:space="preserve">designed to address the unique needs of low-cost, low-power wireless and control networks. </w:t>
      </w:r>
    </w:p>
    <w:p w14:paraId="46DB19E3" w14:textId="77777777" w:rsidR="00000000" w:rsidRPr="00E727B7" w:rsidRDefault="00FA6B74" w:rsidP="00FA6B74">
      <w:pPr>
        <w:numPr>
          <w:ilvl w:val="0"/>
          <w:numId w:val="13"/>
        </w:numPr>
        <w:rPr>
          <w:rFonts w:eastAsia="Times New Roman"/>
          <w:sz w:val="24"/>
          <w:szCs w:val="28"/>
          <w:lang w:eastAsia="en-US"/>
        </w:rPr>
      </w:pPr>
      <w:r w:rsidRPr="00E727B7">
        <w:rPr>
          <w:rFonts w:eastAsia="Times New Roman"/>
          <w:sz w:val="24"/>
          <w:szCs w:val="28"/>
          <w:lang w:val="en-IN" w:eastAsia="en-US"/>
        </w:rPr>
        <w:t>The sensors - Temperature, Rainfall, Humidity and Water Level sensors capture signals (data) and</w:t>
      </w:r>
      <w:r w:rsidRPr="00E727B7">
        <w:rPr>
          <w:rFonts w:eastAsia="Times New Roman"/>
          <w:sz w:val="24"/>
          <w:szCs w:val="28"/>
          <w:lang w:val="en-IN" w:eastAsia="en-US"/>
        </w:rPr>
        <w:t xml:space="preserve"> send them to the microcontroller (PIC24). </w:t>
      </w:r>
    </w:p>
    <w:p w14:paraId="5E7D02AA" w14:textId="77777777" w:rsidR="00000000" w:rsidRPr="00E727B7" w:rsidRDefault="00FA6B74" w:rsidP="00FA6B74">
      <w:pPr>
        <w:numPr>
          <w:ilvl w:val="0"/>
          <w:numId w:val="13"/>
        </w:numPr>
        <w:rPr>
          <w:rFonts w:eastAsia="Times New Roman"/>
          <w:sz w:val="24"/>
          <w:szCs w:val="28"/>
          <w:lang w:eastAsia="en-US"/>
        </w:rPr>
      </w:pPr>
      <w:r w:rsidRPr="00E727B7">
        <w:rPr>
          <w:rFonts w:eastAsia="Times New Roman"/>
          <w:sz w:val="24"/>
          <w:szCs w:val="28"/>
          <w:lang w:val="en-IN" w:eastAsia="en-US"/>
        </w:rPr>
        <w:t xml:space="preserve">The data sent is analog in nature, which is digitalized by Analog-Digital converter the microcontroller integrates. </w:t>
      </w:r>
    </w:p>
    <w:p w14:paraId="7CDC0E7E" w14:textId="77777777" w:rsidR="00000000" w:rsidRPr="00E727B7" w:rsidRDefault="00FA6B74" w:rsidP="00FA6B74">
      <w:pPr>
        <w:numPr>
          <w:ilvl w:val="0"/>
          <w:numId w:val="13"/>
        </w:numPr>
        <w:rPr>
          <w:rFonts w:eastAsia="Times New Roman"/>
          <w:sz w:val="24"/>
          <w:szCs w:val="28"/>
          <w:lang w:eastAsia="en-US"/>
        </w:rPr>
      </w:pPr>
      <w:r w:rsidRPr="00E727B7">
        <w:rPr>
          <w:rFonts w:eastAsia="Times New Roman"/>
          <w:sz w:val="24"/>
          <w:szCs w:val="28"/>
          <w:lang w:val="en-IN" w:eastAsia="en-US"/>
        </w:rPr>
        <w:t xml:space="preserve">The Zigbee module sends the information it receives from its radio to the microcontroller for processing. </w:t>
      </w:r>
    </w:p>
    <w:p w14:paraId="2124F6B4" w14:textId="77777777" w:rsidR="00000000" w:rsidRPr="00E727B7" w:rsidRDefault="00FA6B74" w:rsidP="00FA6B74">
      <w:pPr>
        <w:numPr>
          <w:ilvl w:val="0"/>
          <w:numId w:val="13"/>
        </w:numPr>
        <w:rPr>
          <w:rFonts w:eastAsia="Times New Roman"/>
          <w:sz w:val="24"/>
          <w:szCs w:val="28"/>
          <w:lang w:eastAsia="en-US"/>
        </w:rPr>
      </w:pPr>
      <w:r w:rsidRPr="00E727B7">
        <w:rPr>
          <w:rFonts w:eastAsia="Times New Roman"/>
          <w:sz w:val="24"/>
          <w:szCs w:val="28"/>
          <w:lang w:val="en-IN" w:eastAsia="en-US"/>
        </w:rPr>
        <w:t>The microcontroller can also send packet</w:t>
      </w:r>
      <w:r w:rsidRPr="00E727B7">
        <w:rPr>
          <w:rFonts w:eastAsia="Times New Roman"/>
          <w:sz w:val="24"/>
          <w:szCs w:val="28"/>
          <w:lang w:val="en-IN" w:eastAsia="en-US"/>
        </w:rPr>
        <w:t xml:space="preserve">s received from the sensors to the Zigbee module so that it can be radiated and received by other nodes. </w:t>
      </w:r>
    </w:p>
    <w:p w14:paraId="221925D8" w14:textId="77777777" w:rsidR="00000000" w:rsidRPr="00E727B7" w:rsidRDefault="00FA6B74" w:rsidP="00FA6B74">
      <w:pPr>
        <w:numPr>
          <w:ilvl w:val="0"/>
          <w:numId w:val="13"/>
        </w:numPr>
        <w:rPr>
          <w:rFonts w:eastAsia="Times New Roman"/>
          <w:sz w:val="24"/>
          <w:szCs w:val="28"/>
          <w:lang w:eastAsia="en-US"/>
        </w:rPr>
      </w:pPr>
      <w:r w:rsidRPr="00E727B7">
        <w:rPr>
          <w:rFonts w:eastAsia="Times New Roman"/>
          <w:sz w:val="24"/>
          <w:szCs w:val="28"/>
          <w:lang w:val="en-IN" w:eastAsia="en-US"/>
        </w:rPr>
        <w:t xml:space="preserve">The </w:t>
      </w:r>
      <w:r w:rsidRPr="00E727B7">
        <w:rPr>
          <w:rFonts w:eastAsia="Times New Roman"/>
          <w:sz w:val="24"/>
          <w:szCs w:val="28"/>
          <w:lang w:val="en-IN" w:eastAsia="en-US"/>
        </w:rPr>
        <w:t>main objective of the proposed system is to be able to read the water level at every second, display it to the supervisor and alert the affected populace and relevant authorities by means of an alarm and short message system (SMS) when the level of water s</w:t>
      </w:r>
      <w:r w:rsidRPr="00E727B7">
        <w:rPr>
          <w:rFonts w:eastAsia="Times New Roman"/>
          <w:sz w:val="24"/>
          <w:szCs w:val="28"/>
          <w:lang w:val="en-IN" w:eastAsia="en-US"/>
        </w:rPr>
        <w:t xml:space="preserve">urpasses a user defined threshold. </w:t>
      </w:r>
    </w:p>
    <w:p w14:paraId="39CD89C3" w14:textId="77777777" w:rsidR="00000000" w:rsidRPr="00E727B7" w:rsidRDefault="00FA6B74" w:rsidP="00FA6B74">
      <w:pPr>
        <w:numPr>
          <w:ilvl w:val="0"/>
          <w:numId w:val="13"/>
        </w:numPr>
        <w:rPr>
          <w:rFonts w:eastAsia="Times New Roman"/>
          <w:sz w:val="24"/>
          <w:szCs w:val="28"/>
          <w:lang w:eastAsia="en-US"/>
        </w:rPr>
      </w:pPr>
      <w:r w:rsidRPr="00E727B7">
        <w:rPr>
          <w:rFonts w:eastAsia="Times New Roman"/>
          <w:sz w:val="24"/>
          <w:szCs w:val="28"/>
          <w:lang w:val="en-IN" w:eastAsia="en-US"/>
        </w:rPr>
        <w:t xml:space="preserve">Global System for Mobile Communications (GSM) network has been used for sending the mobile messages. </w:t>
      </w:r>
    </w:p>
    <w:p w14:paraId="1D2AE3D2" w14:textId="77777777" w:rsidR="00000000" w:rsidRPr="00E727B7" w:rsidRDefault="00FA6B74" w:rsidP="00FA6B74">
      <w:pPr>
        <w:numPr>
          <w:ilvl w:val="0"/>
          <w:numId w:val="13"/>
        </w:numPr>
        <w:rPr>
          <w:rFonts w:eastAsia="Times New Roman"/>
          <w:sz w:val="24"/>
          <w:szCs w:val="28"/>
          <w:lang w:eastAsia="en-US"/>
        </w:rPr>
      </w:pPr>
      <w:r w:rsidRPr="00E727B7">
        <w:rPr>
          <w:rFonts w:eastAsia="Times New Roman"/>
          <w:sz w:val="24"/>
          <w:szCs w:val="28"/>
          <w:lang w:val="en-IN" w:eastAsia="en-US"/>
        </w:rPr>
        <w:t xml:space="preserve">Peripheral Interface Controller (PIC) microprocessor is used to read in the input from the sensor and then display the result. </w:t>
      </w:r>
    </w:p>
    <w:p w14:paraId="1172AAEF" w14:textId="77777777" w:rsidR="00000000" w:rsidRPr="00E727B7" w:rsidRDefault="00FA6B74" w:rsidP="00FA6B74">
      <w:pPr>
        <w:numPr>
          <w:ilvl w:val="0"/>
          <w:numId w:val="13"/>
        </w:numPr>
        <w:rPr>
          <w:rFonts w:eastAsia="Times New Roman"/>
          <w:sz w:val="24"/>
          <w:szCs w:val="28"/>
          <w:lang w:eastAsia="en-US"/>
        </w:rPr>
      </w:pPr>
      <w:r w:rsidRPr="00E727B7">
        <w:rPr>
          <w:rFonts w:eastAsia="Times New Roman"/>
          <w:sz w:val="24"/>
          <w:szCs w:val="28"/>
          <w:lang w:val="en-IN" w:eastAsia="en-US"/>
        </w:rPr>
        <w:t>The measuring system is based upon the the</w:t>
      </w:r>
      <w:r w:rsidRPr="00E727B7">
        <w:rPr>
          <w:rFonts w:eastAsia="Times New Roman"/>
          <w:sz w:val="24"/>
          <w:szCs w:val="28"/>
          <w:lang w:val="en-IN" w:eastAsia="en-US"/>
        </w:rPr>
        <w:t xml:space="preserve">ory of pressure being applied to liquids. </w:t>
      </w:r>
    </w:p>
    <w:p w14:paraId="77145CC7" w14:textId="77777777" w:rsidR="00E727B7" w:rsidRPr="00AC06FB" w:rsidRDefault="00FA6B74" w:rsidP="00FA6B74">
      <w:pPr>
        <w:numPr>
          <w:ilvl w:val="0"/>
          <w:numId w:val="13"/>
        </w:numPr>
        <w:rPr>
          <w:rFonts w:eastAsia="Times New Roman"/>
          <w:sz w:val="24"/>
          <w:szCs w:val="28"/>
          <w:lang w:eastAsia="en-US"/>
        </w:rPr>
      </w:pPr>
      <w:r w:rsidRPr="00E727B7">
        <w:rPr>
          <w:rFonts w:eastAsia="Times New Roman"/>
          <w:sz w:val="24"/>
          <w:szCs w:val="28"/>
          <w:lang w:val="en-IN" w:eastAsia="en-US"/>
        </w:rPr>
        <w:t>Furthermore, the collated data is useful to the meteorologist for investigating and monitoring the cause of flooding with respect to time and wea</w:t>
      </w:r>
      <w:r w:rsidRPr="00E727B7">
        <w:rPr>
          <w:rFonts w:eastAsia="Times New Roman"/>
          <w:sz w:val="24"/>
          <w:szCs w:val="28"/>
          <w:lang w:val="en-IN" w:eastAsia="en-US"/>
        </w:rPr>
        <w:t xml:space="preserve">ther patterns. </w:t>
      </w:r>
    </w:p>
    <w:p w14:paraId="633822D8" w14:textId="77777777" w:rsidR="00387607" w:rsidRDefault="00387607" w:rsidP="00387607">
      <w:pPr>
        <w:rPr>
          <w:rFonts w:eastAsia="Times New Roman"/>
          <w:b/>
          <w:sz w:val="44"/>
          <w:lang w:eastAsia="en-US"/>
        </w:rPr>
      </w:pPr>
      <w:r w:rsidRPr="00387607">
        <w:rPr>
          <w:rFonts w:eastAsia="Times New Roman"/>
          <w:b/>
          <w:sz w:val="44"/>
          <w:lang w:eastAsia="en-US"/>
        </w:rPr>
        <w:t>SOLUTION PROPOSED</w:t>
      </w:r>
      <w:r>
        <w:rPr>
          <w:rFonts w:eastAsia="Times New Roman"/>
          <w:b/>
          <w:sz w:val="44"/>
          <w:lang w:eastAsia="en-US"/>
        </w:rPr>
        <w:t>:</w:t>
      </w:r>
    </w:p>
    <w:p w14:paraId="7B9DAFAD" w14:textId="77777777" w:rsidR="00000000" w:rsidRPr="00E727B7" w:rsidRDefault="00FA6B74" w:rsidP="00FA6B74">
      <w:pPr>
        <w:numPr>
          <w:ilvl w:val="0"/>
          <w:numId w:val="19"/>
        </w:numPr>
        <w:rPr>
          <w:rFonts w:eastAsia="Times New Roman"/>
          <w:sz w:val="28"/>
          <w:szCs w:val="28"/>
          <w:lang w:eastAsia="en-US"/>
        </w:rPr>
      </w:pPr>
      <w:r w:rsidRPr="00E727B7">
        <w:rPr>
          <w:rFonts w:eastAsia="Times New Roman"/>
          <w:sz w:val="28"/>
          <w:szCs w:val="28"/>
          <w:lang w:val="en-IN" w:eastAsia="en-US"/>
        </w:rPr>
        <w:t>We used an Arduino microcontroller and LoPy module to interface the sensors and communication protocols.</w:t>
      </w:r>
    </w:p>
    <w:p w14:paraId="6B697FAC" w14:textId="77777777" w:rsidR="00000000" w:rsidRPr="00E727B7" w:rsidRDefault="00FA6B74" w:rsidP="00FA6B74">
      <w:pPr>
        <w:numPr>
          <w:ilvl w:val="0"/>
          <w:numId w:val="19"/>
        </w:numPr>
        <w:rPr>
          <w:rFonts w:eastAsia="Times New Roman"/>
          <w:sz w:val="28"/>
          <w:szCs w:val="28"/>
          <w:lang w:eastAsia="en-US"/>
        </w:rPr>
      </w:pPr>
      <w:r w:rsidRPr="00E727B7">
        <w:rPr>
          <w:rFonts w:eastAsia="Times New Roman"/>
          <w:sz w:val="28"/>
          <w:szCs w:val="28"/>
          <w:lang w:val="en-IN" w:eastAsia="en-US"/>
        </w:rPr>
        <w:t>We used an ultrasonic sensor to know whether the water is approaching beyond the threshold level.</w:t>
      </w:r>
    </w:p>
    <w:p w14:paraId="4953E531" w14:textId="77777777" w:rsidR="00000000" w:rsidRPr="00E727B7" w:rsidRDefault="00FA6B74" w:rsidP="00FA6B74">
      <w:pPr>
        <w:numPr>
          <w:ilvl w:val="0"/>
          <w:numId w:val="19"/>
        </w:numPr>
        <w:rPr>
          <w:rFonts w:eastAsia="Times New Roman"/>
          <w:sz w:val="28"/>
          <w:szCs w:val="28"/>
          <w:lang w:eastAsia="en-US"/>
        </w:rPr>
      </w:pPr>
      <w:r w:rsidRPr="00E727B7">
        <w:rPr>
          <w:rFonts w:eastAsia="Times New Roman"/>
          <w:sz w:val="28"/>
          <w:szCs w:val="28"/>
          <w:lang w:val="en-IN" w:eastAsia="en-US"/>
        </w:rPr>
        <w:t>If crossed the value, it sends a message to the LoPy module using a BLE module.</w:t>
      </w:r>
    </w:p>
    <w:p w14:paraId="328C5E72" w14:textId="77777777" w:rsidR="00000000" w:rsidRPr="00E727B7" w:rsidRDefault="00FA6B74" w:rsidP="00FA6B74">
      <w:pPr>
        <w:numPr>
          <w:ilvl w:val="0"/>
          <w:numId w:val="19"/>
        </w:numPr>
        <w:rPr>
          <w:rFonts w:eastAsia="Times New Roman"/>
          <w:sz w:val="28"/>
          <w:szCs w:val="28"/>
          <w:lang w:eastAsia="en-US"/>
        </w:rPr>
      </w:pPr>
      <w:r w:rsidRPr="00E727B7">
        <w:rPr>
          <w:rFonts w:eastAsia="Times New Roman"/>
          <w:sz w:val="28"/>
          <w:szCs w:val="28"/>
          <w:lang w:val="en-IN" w:eastAsia="en-US"/>
        </w:rPr>
        <w:t>As LoPy is a Long Range communication module, it immediately sends this message to the Central Management System (LoPy) using LoRa protocol.</w:t>
      </w:r>
    </w:p>
    <w:p w14:paraId="4E10067E" w14:textId="77777777" w:rsidR="00000000" w:rsidRPr="00AC06FB" w:rsidRDefault="00FA6B74" w:rsidP="00FA6B74">
      <w:pPr>
        <w:numPr>
          <w:ilvl w:val="0"/>
          <w:numId w:val="19"/>
        </w:numPr>
        <w:rPr>
          <w:rFonts w:eastAsia="Times New Roman"/>
          <w:sz w:val="28"/>
          <w:szCs w:val="28"/>
          <w:lang w:eastAsia="en-US"/>
        </w:rPr>
      </w:pPr>
      <w:r w:rsidRPr="00E727B7">
        <w:rPr>
          <w:rFonts w:eastAsia="Times New Roman"/>
          <w:sz w:val="28"/>
          <w:szCs w:val="28"/>
          <w:lang w:val="en-IN" w:eastAsia="en-US"/>
        </w:rPr>
        <w:t>An immediate action can be taken and the surrounding region can be evacuated.</w:t>
      </w:r>
    </w:p>
    <w:p w14:paraId="57D5E9C3" w14:textId="77777777" w:rsidR="00AC06FB" w:rsidRPr="00AC06FB" w:rsidRDefault="00AC06FB" w:rsidP="00AC06FB">
      <w:pPr>
        <w:ind w:left="360"/>
        <w:rPr>
          <w:rFonts w:eastAsia="Times New Roman"/>
          <w:b/>
          <w:bCs/>
          <w:sz w:val="36"/>
          <w:szCs w:val="28"/>
          <w:lang w:eastAsia="en-US"/>
        </w:rPr>
      </w:pPr>
      <w:r w:rsidRPr="00AC06FB">
        <w:rPr>
          <w:rFonts w:eastAsia="Times New Roman"/>
          <w:b/>
          <w:bCs/>
          <w:sz w:val="36"/>
          <w:szCs w:val="28"/>
          <w:lang w:eastAsia="en-US"/>
        </w:rPr>
        <w:t>ALGORITHM:</w:t>
      </w:r>
    </w:p>
    <w:p w14:paraId="4475BD73" w14:textId="77777777" w:rsidR="00AC06FB" w:rsidRPr="00AC06FB" w:rsidRDefault="00AC06FB" w:rsidP="00AC06FB">
      <w:pPr>
        <w:ind w:left="360"/>
        <w:rPr>
          <w:rFonts w:eastAsia="Times New Roman"/>
          <w:sz w:val="32"/>
          <w:szCs w:val="28"/>
          <w:lang w:eastAsia="en-US"/>
        </w:rPr>
      </w:pPr>
      <w:r>
        <w:rPr>
          <w:noProof/>
          <w:lang w:eastAsia="en-US"/>
        </w:rPr>
        <w:drawing>
          <wp:inline distT="0" distB="0" distL="0" distR="0" wp14:anchorId="432695CF" wp14:editId="3A4DFD7E">
            <wp:extent cx="5876925" cy="3457575"/>
            <wp:effectExtent l="0" t="0" r="9525" b="9525"/>
            <wp:docPr id="240" name="Shape 240" descr="r&amp;d 2.png"/>
            <wp:cNvGraphicFramePr/>
            <a:graphic xmlns:a="http://schemas.openxmlformats.org/drawingml/2006/main">
              <a:graphicData uri="http://schemas.openxmlformats.org/drawingml/2006/picture">
                <pic:pic xmlns:pic="http://schemas.openxmlformats.org/drawingml/2006/picture">
                  <pic:nvPicPr>
                    <pic:cNvPr id="240" name="Shape 240" descr="r&amp;d 2.png"/>
                    <pic:cNvPicPr preferRelativeResize="0"/>
                  </pic:nvPicPr>
                  <pic:blipFill>
                    <a:blip r:embed="rId25">
                      <a:alphaModFix/>
                    </a:blip>
                    <a:stretch>
                      <a:fillRect/>
                    </a:stretch>
                  </pic:blipFill>
                  <pic:spPr>
                    <a:xfrm>
                      <a:off x="0" y="0"/>
                      <a:ext cx="5876925" cy="3457575"/>
                    </a:xfrm>
                    <a:prstGeom prst="rect">
                      <a:avLst/>
                    </a:prstGeom>
                    <a:noFill/>
                    <a:ln>
                      <a:noFill/>
                    </a:ln>
                  </pic:spPr>
                </pic:pic>
              </a:graphicData>
            </a:graphic>
          </wp:inline>
        </w:drawing>
      </w:r>
    </w:p>
    <w:p w14:paraId="73F1B5EC" w14:textId="77777777" w:rsidR="00AC06FB" w:rsidRPr="00AC06FB" w:rsidRDefault="00AC06FB" w:rsidP="00AC06FB">
      <w:pPr>
        <w:rPr>
          <w:rFonts w:eastAsia="Times New Roman"/>
          <w:b/>
          <w:sz w:val="44"/>
          <w:lang w:eastAsia="en-US"/>
        </w:rPr>
      </w:pPr>
      <w:r w:rsidRPr="00AC06FB">
        <w:rPr>
          <w:rFonts w:eastAsia="Times New Roman"/>
          <w:b/>
          <w:sz w:val="44"/>
          <w:lang w:eastAsia="en-US"/>
        </w:rPr>
        <w:t>RESULTS OF THE WORK COMPLETED</w:t>
      </w:r>
      <w:r>
        <w:rPr>
          <w:rFonts w:eastAsia="Times New Roman"/>
          <w:b/>
          <w:sz w:val="44"/>
          <w:lang w:eastAsia="en-US"/>
        </w:rPr>
        <w:t>:</w:t>
      </w:r>
    </w:p>
    <w:p w14:paraId="1ADD1413" w14:textId="77777777" w:rsidR="00E727B7" w:rsidRDefault="00AC06FB" w:rsidP="00387607">
      <w:pPr>
        <w:rPr>
          <w:rFonts w:eastAsia="Times New Roman"/>
          <w:b/>
          <w:bCs/>
          <w:sz w:val="32"/>
          <w:szCs w:val="28"/>
          <w:lang w:eastAsia="en-US"/>
        </w:rPr>
      </w:pPr>
      <w:r w:rsidRPr="00AC06FB">
        <w:rPr>
          <w:rFonts w:eastAsia="Times New Roman"/>
          <w:b/>
          <w:bCs/>
          <w:sz w:val="32"/>
          <w:szCs w:val="28"/>
          <w:lang w:eastAsia="en-US"/>
        </w:rPr>
        <w:t>ULTRASONIC SENSOR</w:t>
      </w:r>
      <w:r>
        <w:rPr>
          <w:rFonts w:eastAsia="Times New Roman"/>
          <w:b/>
          <w:bCs/>
          <w:sz w:val="32"/>
          <w:szCs w:val="28"/>
          <w:lang w:eastAsia="en-US"/>
        </w:rPr>
        <w:t>:</w:t>
      </w:r>
    </w:p>
    <w:p w14:paraId="2E57E1C3" w14:textId="77777777" w:rsidR="00AC06FB" w:rsidRDefault="00AC06FB" w:rsidP="00AC06FB">
      <w:pPr>
        <w:jc w:val="center"/>
        <w:rPr>
          <w:rFonts w:eastAsia="Times New Roman"/>
          <w:sz w:val="32"/>
          <w:szCs w:val="28"/>
          <w:lang w:eastAsia="en-US"/>
        </w:rPr>
      </w:pPr>
      <w:r>
        <w:rPr>
          <w:noProof/>
          <w:lang w:eastAsia="en-US"/>
        </w:rPr>
        <w:drawing>
          <wp:inline distT="0" distB="0" distL="0" distR="0" wp14:anchorId="5D02ACB4" wp14:editId="4AA85EBD">
            <wp:extent cx="3143250" cy="3695700"/>
            <wp:effectExtent l="0" t="0" r="0" b="0"/>
            <wp:docPr id="246" name="Shape 246" descr="ultra.png"/>
            <wp:cNvGraphicFramePr/>
            <a:graphic xmlns:a="http://schemas.openxmlformats.org/drawingml/2006/main">
              <a:graphicData uri="http://schemas.openxmlformats.org/drawingml/2006/picture">
                <pic:pic xmlns:pic="http://schemas.openxmlformats.org/drawingml/2006/picture">
                  <pic:nvPicPr>
                    <pic:cNvPr id="246" name="Shape 246" descr="ultra.png"/>
                    <pic:cNvPicPr preferRelativeResize="0"/>
                  </pic:nvPicPr>
                  <pic:blipFill>
                    <a:blip r:embed="rId26">
                      <a:alphaModFix/>
                    </a:blip>
                    <a:stretch>
                      <a:fillRect/>
                    </a:stretch>
                  </pic:blipFill>
                  <pic:spPr>
                    <a:xfrm>
                      <a:off x="0" y="0"/>
                      <a:ext cx="3143250" cy="3695700"/>
                    </a:xfrm>
                    <a:prstGeom prst="rect">
                      <a:avLst/>
                    </a:prstGeom>
                    <a:noFill/>
                    <a:ln>
                      <a:noFill/>
                    </a:ln>
                  </pic:spPr>
                </pic:pic>
              </a:graphicData>
            </a:graphic>
          </wp:inline>
        </w:drawing>
      </w:r>
    </w:p>
    <w:p w14:paraId="7C7CCCE7" w14:textId="77777777" w:rsidR="00AC06FB" w:rsidRPr="00AC06FB" w:rsidRDefault="00AC06FB" w:rsidP="00AC06FB">
      <w:pPr>
        <w:jc w:val="center"/>
        <w:rPr>
          <w:rFonts w:eastAsia="Times New Roman"/>
          <w:sz w:val="32"/>
          <w:szCs w:val="28"/>
          <w:lang w:eastAsia="en-US"/>
        </w:rPr>
      </w:pPr>
      <w:r>
        <w:rPr>
          <w:noProof/>
          <w:lang w:eastAsia="en-US"/>
        </w:rPr>
        <w:drawing>
          <wp:inline distT="0" distB="0" distL="0" distR="0" wp14:anchorId="38476156" wp14:editId="256DF091">
            <wp:extent cx="5943600" cy="3276600"/>
            <wp:effectExtent l="0" t="0" r="0" b="0"/>
            <wp:docPr id="247" name="Shape 247" descr="HC_SR04 sketch2.jpg"/>
            <wp:cNvGraphicFramePr/>
            <a:graphic xmlns:a="http://schemas.openxmlformats.org/drawingml/2006/main">
              <a:graphicData uri="http://schemas.openxmlformats.org/drawingml/2006/picture">
                <pic:pic xmlns:pic="http://schemas.openxmlformats.org/drawingml/2006/picture">
                  <pic:nvPicPr>
                    <pic:cNvPr id="247" name="Shape 247" descr="HC_SR04 sketch2.jpg"/>
                    <pic:cNvPicPr preferRelativeResize="0"/>
                  </pic:nvPicPr>
                  <pic:blipFill>
                    <a:blip r:embed="rId27">
                      <a:alphaModFix/>
                    </a:blip>
                    <a:stretch>
                      <a:fillRect/>
                    </a:stretch>
                  </pic:blipFill>
                  <pic:spPr>
                    <a:xfrm>
                      <a:off x="0" y="0"/>
                      <a:ext cx="5943600" cy="3276600"/>
                    </a:xfrm>
                    <a:prstGeom prst="rect">
                      <a:avLst/>
                    </a:prstGeom>
                    <a:noFill/>
                    <a:ln>
                      <a:noFill/>
                    </a:ln>
                  </pic:spPr>
                </pic:pic>
              </a:graphicData>
            </a:graphic>
          </wp:inline>
        </w:drawing>
      </w:r>
    </w:p>
    <w:p w14:paraId="5ACDBCAB" w14:textId="77777777" w:rsidR="00AC06FB" w:rsidRDefault="00AC06FB" w:rsidP="00387607">
      <w:pPr>
        <w:rPr>
          <w:rFonts w:eastAsia="Times New Roman"/>
          <w:b/>
          <w:bCs/>
          <w:sz w:val="32"/>
          <w:lang w:eastAsia="en-US"/>
        </w:rPr>
      </w:pPr>
      <w:r w:rsidRPr="00AC06FB">
        <w:rPr>
          <w:rFonts w:eastAsia="Times New Roman"/>
          <w:b/>
          <w:bCs/>
          <w:sz w:val="32"/>
          <w:lang w:eastAsia="en-US"/>
        </w:rPr>
        <w:t>BLUETOOTH:</w:t>
      </w:r>
    </w:p>
    <w:p w14:paraId="21CBC49D" w14:textId="77777777" w:rsidR="00AC06FB" w:rsidRDefault="00AC06FB" w:rsidP="00387607">
      <w:pPr>
        <w:rPr>
          <w:rFonts w:eastAsia="Times New Roman"/>
          <w:b/>
          <w:sz w:val="32"/>
          <w:lang w:eastAsia="en-US"/>
        </w:rPr>
      </w:pPr>
      <w:r>
        <w:rPr>
          <w:noProof/>
          <w:lang w:eastAsia="en-US"/>
        </w:rPr>
        <w:drawing>
          <wp:inline distT="0" distB="0" distL="0" distR="0" wp14:anchorId="05B2B9BB" wp14:editId="348BE040">
            <wp:extent cx="5943600" cy="3124200"/>
            <wp:effectExtent l="0" t="0" r="0" b="0"/>
            <wp:docPr id="253" name="Shape 253" descr="hc05.JPG"/>
            <wp:cNvGraphicFramePr/>
            <a:graphic xmlns:a="http://schemas.openxmlformats.org/drawingml/2006/main">
              <a:graphicData uri="http://schemas.openxmlformats.org/drawingml/2006/picture">
                <pic:pic xmlns:pic="http://schemas.openxmlformats.org/drawingml/2006/picture">
                  <pic:nvPicPr>
                    <pic:cNvPr id="253" name="Shape 253" descr="hc05.JPG"/>
                    <pic:cNvPicPr preferRelativeResize="0"/>
                  </pic:nvPicPr>
                  <pic:blipFill>
                    <a:blip r:embed="rId28">
                      <a:alphaModFix/>
                    </a:blip>
                    <a:stretch>
                      <a:fillRect/>
                    </a:stretch>
                  </pic:blipFill>
                  <pic:spPr>
                    <a:xfrm>
                      <a:off x="0" y="0"/>
                      <a:ext cx="5943600" cy="3124200"/>
                    </a:xfrm>
                    <a:prstGeom prst="rect">
                      <a:avLst/>
                    </a:prstGeom>
                    <a:noFill/>
                    <a:ln>
                      <a:noFill/>
                    </a:ln>
                  </pic:spPr>
                </pic:pic>
              </a:graphicData>
            </a:graphic>
          </wp:inline>
        </w:drawing>
      </w:r>
    </w:p>
    <w:p w14:paraId="2142825E" w14:textId="77777777" w:rsidR="00AC06FB" w:rsidRDefault="00AC06FB" w:rsidP="00387607">
      <w:pPr>
        <w:rPr>
          <w:rFonts w:eastAsia="Times New Roman"/>
          <w:b/>
          <w:bCs/>
          <w:sz w:val="32"/>
          <w:lang w:eastAsia="en-US"/>
        </w:rPr>
      </w:pPr>
      <w:r w:rsidRPr="00AC06FB">
        <w:rPr>
          <w:rFonts w:eastAsia="Times New Roman"/>
          <w:b/>
          <w:bCs/>
          <w:sz w:val="32"/>
          <w:lang w:eastAsia="en-US"/>
        </w:rPr>
        <w:t>SENSOR OUTPUT</w:t>
      </w:r>
      <w:r>
        <w:rPr>
          <w:rFonts w:eastAsia="Times New Roman"/>
          <w:b/>
          <w:bCs/>
          <w:sz w:val="32"/>
          <w:lang w:eastAsia="en-US"/>
        </w:rPr>
        <w:t>:</w:t>
      </w:r>
    </w:p>
    <w:p w14:paraId="0F9026FE" w14:textId="77777777" w:rsidR="00AC06FB" w:rsidRDefault="00AC06FB" w:rsidP="00387607">
      <w:pPr>
        <w:rPr>
          <w:rFonts w:eastAsia="Times New Roman"/>
          <w:b/>
          <w:sz w:val="32"/>
          <w:lang w:eastAsia="en-US"/>
        </w:rPr>
      </w:pPr>
      <w:r>
        <w:rPr>
          <w:noProof/>
          <w:lang w:eastAsia="en-US"/>
        </w:rPr>
        <w:drawing>
          <wp:inline distT="0" distB="0" distL="0" distR="0" wp14:anchorId="7526BC42" wp14:editId="6A1114FA">
            <wp:extent cx="5943600" cy="3657600"/>
            <wp:effectExtent l="0" t="0" r="0" b="0"/>
            <wp:docPr id="259" name="Shape 259" descr="HC Output.JPG"/>
            <wp:cNvGraphicFramePr/>
            <a:graphic xmlns:a="http://schemas.openxmlformats.org/drawingml/2006/main">
              <a:graphicData uri="http://schemas.openxmlformats.org/drawingml/2006/picture">
                <pic:pic xmlns:pic="http://schemas.openxmlformats.org/drawingml/2006/picture">
                  <pic:nvPicPr>
                    <pic:cNvPr id="259" name="Shape 259" descr="HC Output.JPG"/>
                    <pic:cNvPicPr preferRelativeResize="0"/>
                  </pic:nvPicPr>
                  <pic:blipFill>
                    <a:blip r:embed="rId29">
                      <a:alphaModFix/>
                    </a:blip>
                    <a:stretch>
                      <a:fillRect/>
                    </a:stretch>
                  </pic:blipFill>
                  <pic:spPr>
                    <a:xfrm>
                      <a:off x="0" y="0"/>
                      <a:ext cx="5943600" cy="3657600"/>
                    </a:xfrm>
                    <a:prstGeom prst="rect">
                      <a:avLst/>
                    </a:prstGeom>
                    <a:noFill/>
                    <a:ln>
                      <a:noFill/>
                    </a:ln>
                  </pic:spPr>
                </pic:pic>
              </a:graphicData>
            </a:graphic>
          </wp:inline>
        </w:drawing>
      </w:r>
    </w:p>
    <w:p w14:paraId="2834A5C2" w14:textId="77777777" w:rsidR="00AC06FB" w:rsidRDefault="00AC06FB" w:rsidP="00387607">
      <w:pPr>
        <w:rPr>
          <w:rFonts w:eastAsia="Times New Roman"/>
          <w:b/>
          <w:sz w:val="32"/>
          <w:lang w:eastAsia="en-US"/>
        </w:rPr>
      </w:pPr>
    </w:p>
    <w:p w14:paraId="06C7C1E5" w14:textId="77777777" w:rsidR="00AC06FB" w:rsidRDefault="00AC06FB" w:rsidP="00387607">
      <w:pPr>
        <w:rPr>
          <w:rFonts w:eastAsia="Times New Roman"/>
          <w:b/>
          <w:bCs/>
          <w:sz w:val="32"/>
          <w:lang w:eastAsia="en-US"/>
        </w:rPr>
      </w:pPr>
      <w:r w:rsidRPr="00AC06FB">
        <w:rPr>
          <w:rFonts w:eastAsia="Times New Roman"/>
          <w:b/>
          <w:bCs/>
          <w:sz w:val="32"/>
          <w:lang w:eastAsia="en-US"/>
        </w:rPr>
        <w:t>PYMAKR OUTPUT</w:t>
      </w:r>
      <w:r>
        <w:rPr>
          <w:rFonts w:eastAsia="Times New Roman"/>
          <w:b/>
          <w:bCs/>
          <w:sz w:val="32"/>
          <w:lang w:eastAsia="en-US"/>
        </w:rPr>
        <w:t>:</w:t>
      </w:r>
    </w:p>
    <w:p w14:paraId="38662D6F" w14:textId="77777777" w:rsidR="00AC06FB" w:rsidRDefault="00AC06FB" w:rsidP="00AC06FB">
      <w:pPr>
        <w:jc w:val="center"/>
        <w:rPr>
          <w:rFonts w:eastAsia="Times New Roman"/>
          <w:b/>
          <w:sz w:val="32"/>
          <w:lang w:eastAsia="en-US"/>
        </w:rPr>
      </w:pPr>
      <w:r>
        <w:rPr>
          <w:noProof/>
          <w:lang w:eastAsia="en-US"/>
        </w:rPr>
        <w:drawing>
          <wp:inline distT="0" distB="0" distL="0" distR="0" wp14:anchorId="2C5EB554" wp14:editId="485F30AE">
            <wp:extent cx="3524250" cy="3586450"/>
            <wp:effectExtent l="0" t="0" r="0" b="0"/>
            <wp:docPr id="265" name="Shape 265" descr="bluetooth.JPG"/>
            <wp:cNvGraphicFramePr/>
            <a:graphic xmlns:a="http://schemas.openxmlformats.org/drawingml/2006/main">
              <a:graphicData uri="http://schemas.openxmlformats.org/drawingml/2006/picture">
                <pic:pic xmlns:pic="http://schemas.openxmlformats.org/drawingml/2006/picture">
                  <pic:nvPicPr>
                    <pic:cNvPr id="265" name="Shape 265" descr="bluetooth.JPG"/>
                    <pic:cNvPicPr preferRelativeResize="0"/>
                  </pic:nvPicPr>
                  <pic:blipFill>
                    <a:blip r:embed="rId30">
                      <a:alphaModFix/>
                    </a:blip>
                    <a:stretch>
                      <a:fillRect/>
                    </a:stretch>
                  </pic:blipFill>
                  <pic:spPr>
                    <a:xfrm>
                      <a:off x="0" y="0"/>
                      <a:ext cx="3524250" cy="3586450"/>
                    </a:xfrm>
                    <a:prstGeom prst="rect">
                      <a:avLst/>
                    </a:prstGeom>
                    <a:noFill/>
                    <a:ln>
                      <a:noFill/>
                    </a:ln>
                  </pic:spPr>
                </pic:pic>
              </a:graphicData>
            </a:graphic>
          </wp:inline>
        </w:drawing>
      </w:r>
    </w:p>
    <w:p w14:paraId="42E9BA7D" w14:textId="77777777" w:rsidR="00AC06FB" w:rsidRDefault="00AC06FB" w:rsidP="00AC06FB">
      <w:pPr>
        <w:jc w:val="center"/>
        <w:rPr>
          <w:rFonts w:eastAsia="Times New Roman"/>
          <w:b/>
          <w:sz w:val="32"/>
          <w:lang w:eastAsia="en-US"/>
        </w:rPr>
      </w:pPr>
    </w:p>
    <w:p w14:paraId="1BA42BF9" w14:textId="77777777" w:rsidR="00AC06FB" w:rsidRDefault="00AC06FB" w:rsidP="00AC06FB">
      <w:pPr>
        <w:jc w:val="center"/>
        <w:rPr>
          <w:rFonts w:eastAsia="Times New Roman"/>
          <w:b/>
          <w:sz w:val="32"/>
          <w:lang w:eastAsia="en-US"/>
        </w:rPr>
      </w:pPr>
      <w:r>
        <w:rPr>
          <w:noProof/>
          <w:lang w:eastAsia="en-US"/>
        </w:rPr>
        <w:drawing>
          <wp:inline distT="0" distB="0" distL="0" distR="0" wp14:anchorId="06DB62E6" wp14:editId="296DC34F">
            <wp:extent cx="5943600" cy="2771775"/>
            <wp:effectExtent l="0" t="0" r="0" b="9525"/>
            <wp:docPr id="266" name="Shape 266" descr="hc051.JPG"/>
            <wp:cNvGraphicFramePr/>
            <a:graphic xmlns:a="http://schemas.openxmlformats.org/drawingml/2006/main">
              <a:graphicData uri="http://schemas.openxmlformats.org/drawingml/2006/picture">
                <pic:pic xmlns:pic="http://schemas.openxmlformats.org/drawingml/2006/picture">
                  <pic:nvPicPr>
                    <pic:cNvPr id="266" name="Shape 266" descr="hc051.JPG"/>
                    <pic:cNvPicPr preferRelativeResize="0"/>
                  </pic:nvPicPr>
                  <pic:blipFill>
                    <a:blip r:embed="rId31">
                      <a:alphaModFix/>
                    </a:blip>
                    <a:stretch>
                      <a:fillRect/>
                    </a:stretch>
                  </pic:blipFill>
                  <pic:spPr>
                    <a:xfrm>
                      <a:off x="0" y="0"/>
                      <a:ext cx="5943600" cy="2771775"/>
                    </a:xfrm>
                    <a:prstGeom prst="rect">
                      <a:avLst/>
                    </a:prstGeom>
                    <a:noFill/>
                    <a:ln>
                      <a:noFill/>
                    </a:ln>
                  </pic:spPr>
                </pic:pic>
              </a:graphicData>
            </a:graphic>
          </wp:inline>
        </w:drawing>
      </w:r>
    </w:p>
    <w:p w14:paraId="0437ABC7" w14:textId="77777777" w:rsidR="00AC06FB" w:rsidRDefault="00AC06FB" w:rsidP="00AC06FB">
      <w:pPr>
        <w:jc w:val="center"/>
        <w:rPr>
          <w:rFonts w:eastAsia="Times New Roman"/>
          <w:b/>
          <w:sz w:val="32"/>
          <w:lang w:eastAsia="en-US"/>
        </w:rPr>
      </w:pPr>
    </w:p>
    <w:p w14:paraId="66C5AD3C" w14:textId="77777777" w:rsidR="00AC06FB" w:rsidRDefault="00AC06FB" w:rsidP="00AC06FB">
      <w:pPr>
        <w:jc w:val="center"/>
        <w:rPr>
          <w:rFonts w:eastAsia="Times New Roman"/>
          <w:b/>
          <w:sz w:val="32"/>
          <w:lang w:eastAsia="en-US"/>
        </w:rPr>
      </w:pPr>
    </w:p>
    <w:p w14:paraId="4893BCA0" w14:textId="77777777" w:rsidR="00AC06FB" w:rsidRDefault="00AC06FB" w:rsidP="00AC06FB">
      <w:pPr>
        <w:rPr>
          <w:rFonts w:eastAsia="Times New Roman"/>
          <w:b/>
          <w:bCs/>
          <w:sz w:val="32"/>
          <w:lang w:eastAsia="en-US"/>
        </w:rPr>
      </w:pPr>
      <w:r w:rsidRPr="00AC06FB">
        <w:rPr>
          <w:rFonts w:eastAsia="Times New Roman"/>
          <w:b/>
          <w:bCs/>
          <w:sz w:val="32"/>
          <w:lang w:eastAsia="en-US"/>
        </w:rPr>
        <w:t>THINGSPEAK CLOUD</w:t>
      </w:r>
      <w:r>
        <w:rPr>
          <w:rFonts w:eastAsia="Times New Roman"/>
          <w:b/>
          <w:bCs/>
          <w:sz w:val="32"/>
          <w:lang w:eastAsia="en-US"/>
        </w:rPr>
        <w:t>:</w:t>
      </w:r>
    </w:p>
    <w:p w14:paraId="66B81A31" w14:textId="77777777" w:rsidR="00AC06FB" w:rsidRDefault="00AC06FB" w:rsidP="00AC06FB">
      <w:pPr>
        <w:rPr>
          <w:rFonts w:eastAsia="Times New Roman"/>
          <w:b/>
          <w:sz w:val="32"/>
          <w:lang w:eastAsia="en-US"/>
        </w:rPr>
      </w:pPr>
      <w:r>
        <w:rPr>
          <w:noProof/>
          <w:lang w:eastAsia="en-US"/>
        </w:rPr>
        <w:drawing>
          <wp:inline distT="0" distB="0" distL="0" distR="0" wp14:anchorId="72EA788D" wp14:editId="281FA4AC">
            <wp:extent cx="5943600" cy="3095625"/>
            <wp:effectExtent l="0" t="0" r="0" b="9525"/>
            <wp:docPr id="272" name="Shape 272" descr="Screenshot (24).png"/>
            <wp:cNvGraphicFramePr/>
            <a:graphic xmlns:a="http://schemas.openxmlformats.org/drawingml/2006/main">
              <a:graphicData uri="http://schemas.openxmlformats.org/drawingml/2006/picture">
                <pic:pic xmlns:pic="http://schemas.openxmlformats.org/drawingml/2006/picture">
                  <pic:nvPicPr>
                    <pic:cNvPr id="272" name="Shape 272" descr="Screenshot (24).png"/>
                    <pic:cNvPicPr preferRelativeResize="0"/>
                  </pic:nvPicPr>
                  <pic:blipFill>
                    <a:blip r:embed="rId32">
                      <a:alphaModFix/>
                    </a:blip>
                    <a:stretch>
                      <a:fillRect/>
                    </a:stretch>
                  </pic:blipFill>
                  <pic:spPr>
                    <a:xfrm>
                      <a:off x="0" y="0"/>
                      <a:ext cx="5943600" cy="3095625"/>
                    </a:xfrm>
                    <a:prstGeom prst="rect">
                      <a:avLst/>
                    </a:prstGeom>
                    <a:noFill/>
                    <a:ln>
                      <a:noFill/>
                    </a:ln>
                  </pic:spPr>
                </pic:pic>
              </a:graphicData>
            </a:graphic>
          </wp:inline>
        </w:drawing>
      </w:r>
    </w:p>
    <w:p w14:paraId="3FD1C25C" w14:textId="77777777" w:rsidR="00AC06FB" w:rsidRDefault="00AC06FB" w:rsidP="00AC06FB">
      <w:pPr>
        <w:rPr>
          <w:rFonts w:eastAsia="Times New Roman"/>
          <w:b/>
          <w:sz w:val="32"/>
          <w:lang w:eastAsia="en-US"/>
        </w:rPr>
      </w:pPr>
    </w:p>
    <w:p w14:paraId="6D1A2739" w14:textId="77777777" w:rsidR="00AC06FB" w:rsidRDefault="00AC06FB" w:rsidP="00AC06FB">
      <w:pPr>
        <w:rPr>
          <w:rFonts w:eastAsia="Times New Roman"/>
          <w:b/>
          <w:bCs/>
          <w:sz w:val="32"/>
          <w:lang w:eastAsia="en-US"/>
        </w:rPr>
      </w:pPr>
      <w:r w:rsidRPr="00AC06FB">
        <w:rPr>
          <w:rFonts w:eastAsia="Times New Roman"/>
          <w:b/>
          <w:bCs/>
          <w:sz w:val="32"/>
          <w:lang w:eastAsia="en-US"/>
        </w:rPr>
        <w:t>THING HTTP</w:t>
      </w:r>
      <w:r>
        <w:rPr>
          <w:rFonts w:eastAsia="Times New Roman"/>
          <w:b/>
          <w:bCs/>
          <w:sz w:val="32"/>
          <w:lang w:eastAsia="en-US"/>
        </w:rPr>
        <w:t>:</w:t>
      </w:r>
    </w:p>
    <w:p w14:paraId="1F5FB3D0" w14:textId="77777777" w:rsidR="00AC06FB" w:rsidRDefault="00AC06FB" w:rsidP="00AC06FB">
      <w:pPr>
        <w:rPr>
          <w:rFonts w:eastAsia="Times New Roman"/>
          <w:b/>
          <w:sz w:val="32"/>
          <w:lang w:eastAsia="en-US"/>
        </w:rPr>
      </w:pPr>
      <w:r>
        <w:rPr>
          <w:noProof/>
          <w:lang w:eastAsia="en-US"/>
        </w:rPr>
        <w:drawing>
          <wp:inline distT="0" distB="0" distL="0" distR="0" wp14:anchorId="60FD203E" wp14:editId="69CAC87B">
            <wp:extent cx="5943600" cy="3105150"/>
            <wp:effectExtent l="0" t="0" r="0" b="0"/>
            <wp:docPr id="279" name="Shape 279" descr="Screenshot (29).png"/>
            <wp:cNvGraphicFramePr/>
            <a:graphic xmlns:a="http://schemas.openxmlformats.org/drawingml/2006/main">
              <a:graphicData uri="http://schemas.openxmlformats.org/drawingml/2006/picture">
                <pic:pic xmlns:pic="http://schemas.openxmlformats.org/drawingml/2006/picture">
                  <pic:nvPicPr>
                    <pic:cNvPr id="279" name="Shape 279" descr="Screenshot (29).png"/>
                    <pic:cNvPicPr preferRelativeResize="0"/>
                  </pic:nvPicPr>
                  <pic:blipFill>
                    <a:blip r:embed="rId33">
                      <a:alphaModFix/>
                    </a:blip>
                    <a:stretch>
                      <a:fillRect/>
                    </a:stretch>
                  </pic:blipFill>
                  <pic:spPr>
                    <a:xfrm>
                      <a:off x="0" y="0"/>
                      <a:ext cx="5943600" cy="3105150"/>
                    </a:xfrm>
                    <a:prstGeom prst="rect">
                      <a:avLst/>
                    </a:prstGeom>
                    <a:noFill/>
                    <a:ln>
                      <a:noFill/>
                    </a:ln>
                  </pic:spPr>
                </pic:pic>
              </a:graphicData>
            </a:graphic>
          </wp:inline>
        </w:drawing>
      </w:r>
    </w:p>
    <w:p w14:paraId="35820103" w14:textId="77777777" w:rsidR="00AC06FB" w:rsidRDefault="00AC06FB" w:rsidP="00AC06FB">
      <w:pPr>
        <w:rPr>
          <w:rFonts w:eastAsia="Times New Roman"/>
          <w:b/>
          <w:sz w:val="32"/>
          <w:lang w:eastAsia="en-US"/>
        </w:rPr>
      </w:pPr>
    </w:p>
    <w:p w14:paraId="576DB0BF" w14:textId="77777777" w:rsidR="00AC06FB" w:rsidRDefault="00AC06FB" w:rsidP="00AC06FB">
      <w:pPr>
        <w:rPr>
          <w:rFonts w:eastAsia="Times New Roman"/>
          <w:b/>
          <w:bCs/>
          <w:sz w:val="32"/>
          <w:lang w:eastAsia="en-US"/>
        </w:rPr>
      </w:pPr>
      <w:r w:rsidRPr="00AC06FB">
        <w:rPr>
          <w:rFonts w:eastAsia="Times New Roman"/>
          <w:b/>
          <w:bCs/>
          <w:sz w:val="32"/>
          <w:lang w:eastAsia="en-US"/>
        </w:rPr>
        <w:t>MAIL</w:t>
      </w:r>
      <w:r>
        <w:rPr>
          <w:rFonts w:eastAsia="Times New Roman"/>
          <w:b/>
          <w:bCs/>
          <w:sz w:val="32"/>
          <w:lang w:eastAsia="en-US"/>
        </w:rPr>
        <w:t>:</w:t>
      </w:r>
    </w:p>
    <w:p w14:paraId="2622755E" w14:textId="77777777" w:rsidR="004D1AD1" w:rsidRDefault="004D1AD1" w:rsidP="00AC06FB">
      <w:pPr>
        <w:rPr>
          <w:rFonts w:eastAsia="Times New Roman"/>
          <w:b/>
          <w:bCs/>
          <w:sz w:val="32"/>
          <w:lang w:eastAsia="en-US"/>
        </w:rPr>
      </w:pPr>
      <w:r w:rsidRPr="00A40E45">
        <w:rPr>
          <w:noProof/>
          <w:sz w:val="36"/>
          <w:lang w:eastAsia="en-US"/>
        </w:rPr>
        <w:drawing>
          <wp:inline distT="0" distB="0" distL="0" distR="0" wp14:anchorId="237A0E59" wp14:editId="1C8522E2">
            <wp:extent cx="5731510" cy="4303407"/>
            <wp:effectExtent l="0" t="0" r="2540" b="1905"/>
            <wp:docPr id="21" name="Picture 21" descr="http://cdn.makeuseof.com/wp-content/uploads/2015/08/ifttt-confirm.png?b34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dn.makeuseof.com/wp-content/uploads/2015/08/ifttt-confirm.png?b34c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4303407"/>
                    </a:xfrm>
                    <a:prstGeom prst="rect">
                      <a:avLst/>
                    </a:prstGeom>
                    <a:noFill/>
                    <a:ln>
                      <a:noFill/>
                    </a:ln>
                  </pic:spPr>
                </pic:pic>
              </a:graphicData>
            </a:graphic>
          </wp:inline>
        </w:drawing>
      </w:r>
    </w:p>
    <w:p w14:paraId="12FD52CB" w14:textId="77777777" w:rsidR="00AC06FB" w:rsidRDefault="00AC06FB" w:rsidP="00AC06FB">
      <w:pPr>
        <w:rPr>
          <w:rFonts w:eastAsia="Times New Roman"/>
          <w:b/>
          <w:sz w:val="32"/>
          <w:lang w:eastAsia="en-US"/>
        </w:rPr>
      </w:pPr>
      <w:r>
        <w:rPr>
          <w:noProof/>
          <w:lang w:eastAsia="en-US"/>
        </w:rPr>
        <w:drawing>
          <wp:inline distT="0" distB="0" distL="0" distR="0" wp14:anchorId="3A97F492" wp14:editId="728E4EEA">
            <wp:extent cx="5943600" cy="3028950"/>
            <wp:effectExtent l="0" t="0" r="0" b="0"/>
            <wp:docPr id="288" name="Shape 288" descr="Screenshot (36).png"/>
            <wp:cNvGraphicFramePr/>
            <a:graphic xmlns:a="http://schemas.openxmlformats.org/drawingml/2006/main">
              <a:graphicData uri="http://schemas.openxmlformats.org/drawingml/2006/picture">
                <pic:pic xmlns:pic="http://schemas.openxmlformats.org/drawingml/2006/picture">
                  <pic:nvPicPr>
                    <pic:cNvPr id="288" name="Shape 288" descr="Screenshot (36).png"/>
                    <pic:cNvPicPr preferRelativeResize="0"/>
                  </pic:nvPicPr>
                  <pic:blipFill>
                    <a:blip r:embed="rId35">
                      <a:alphaModFix/>
                    </a:blip>
                    <a:stretch>
                      <a:fillRect/>
                    </a:stretch>
                  </pic:blipFill>
                  <pic:spPr>
                    <a:xfrm>
                      <a:off x="0" y="0"/>
                      <a:ext cx="5943600" cy="3028950"/>
                    </a:xfrm>
                    <a:prstGeom prst="rect">
                      <a:avLst/>
                    </a:prstGeom>
                    <a:noFill/>
                    <a:ln>
                      <a:noFill/>
                    </a:ln>
                  </pic:spPr>
                </pic:pic>
              </a:graphicData>
            </a:graphic>
          </wp:inline>
        </w:drawing>
      </w:r>
    </w:p>
    <w:p w14:paraId="1B5DFFB4" w14:textId="77777777" w:rsidR="00AC06FB" w:rsidRDefault="00AC06FB" w:rsidP="00AC06FB">
      <w:pPr>
        <w:rPr>
          <w:rFonts w:eastAsia="Times New Roman"/>
          <w:b/>
          <w:bCs/>
          <w:sz w:val="32"/>
          <w:lang w:eastAsia="en-US"/>
        </w:rPr>
      </w:pPr>
      <w:r w:rsidRPr="00AC06FB">
        <w:rPr>
          <w:rFonts w:eastAsia="Times New Roman"/>
          <w:b/>
          <w:bCs/>
          <w:sz w:val="32"/>
          <w:lang w:eastAsia="en-US"/>
        </w:rPr>
        <w:t>CENTRAL MONITORING WEBSITE</w:t>
      </w:r>
      <w:r>
        <w:rPr>
          <w:rFonts w:eastAsia="Times New Roman"/>
          <w:b/>
          <w:bCs/>
          <w:sz w:val="32"/>
          <w:lang w:eastAsia="en-US"/>
        </w:rPr>
        <w:t>:</w:t>
      </w:r>
    </w:p>
    <w:p w14:paraId="00275A96" w14:textId="77777777" w:rsidR="00AC06FB" w:rsidRDefault="00AC06FB" w:rsidP="00AC06FB">
      <w:pPr>
        <w:rPr>
          <w:rFonts w:eastAsia="Times New Roman"/>
          <w:b/>
          <w:sz w:val="32"/>
          <w:lang w:eastAsia="en-US"/>
        </w:rPr>
      </w:pPr>
      <w:r>
        <w:rPr>
          <w:noProof/>
          <w:lang w:eastAsia="en-US"/>
        </w:rPr>
        <w:drawing>
          <wp:inline distT="0" distB="0" distL="0" distR="0" wp14:anchorId="58766AF5" wp14:editId="51F20DE6">
            <wp:extent cx="5943600" cy="2933700"/>
            <wp:effectExtent l="0" t="0" r="0" b="0"/>
            <wp:docPr id="293" name="Shape 293" descr="login.jpg"/>
            <wp:cNvGraphicFramePr/>
            <a:graphic xmlns:a="http://schemas.openxmlformats.org/drawingml/2006/main">
              <a:graphicData uri="http://schemas.openxmlformats.org/drawingml/2006/picture">
                <pic:pic xmlns:pic="http://schemas.openxmlformats.org/drawingml/2006/picture">
                  <pic:nvPicPr>
                    <pic:cNvPr id="293" name="Shape 293" descr="login.jpg"/>
                    <pic:cNvPicPr preferRelativeResize="0"/>
                  </pic:nvPicPr>
                  <pic:blipFill>
                    <a:blip r:embed="rId36">
                      <a:alphaModFix/>
                    </a:blip>
                    <a:stretch>
                      <a:fillRect/>
                    </a:stretch>
                  </pic:blipFill>
                  <pic:spPr>
                    <a:xfrm>
                      <a:off x="0" y="0"/>
                      <a:ext cx="5943600" cy="2933700"/>
                    </a:xfrm>
                    <a:prstGeom prst="rect">
                      <a:avLst/>
                    </a:prstGeom>
                    <a:noFill/>
                    <a:ln>
                      <a:noFill/>
                    </a:ln>
                  </pic:spPr>
                </pic:pic>
              </a:graphicData>
            </a:graphic>
          </wp:inline>
        </w:drawing>
      </w:r>
    </w:p>
    <w:p w14:paraId="00CAD6D5" w14:textId="77777777" w:rsidR="00AC06FB" w:rsidRDefault="00AC06FB" w:rsidP="00AC06FB">
      <w:pPr>
        <w:rPr>
          <w:rFonts w:eastAsia="Times New Roman"/>
          <w:b/>
          <w:sz w:val="32"/>
          <w:lang w:eastAsia="en-US"/>
        </w:rPr>
      </w:pPr>
    </w:p>
    <w:p w14:paraId="00A04E8D" w14:textId="77777777" w:rsidR="00AC06FB" w:rsidRDefault="00AC06FB" w:rsidP="00AC06FB">
      <w:pPr>
        <w:rPr>
          <w:rFonts w:eastAsia="Times New Roman"/>
          <w:b/>
          <w:sz w:val="32"/>
          <w:lang w:eastAsia="en-US"/>
        </w:rPr>
      </w:pPr>
    </w:p>
    <w:p w14:paraId="20F2164F" w14:textId="77777777" w:rsidR="00AC06FB" w:rsidRDefault="00AC06FB" w:rsidP="00AC06FB">
      <w:pPr>
        <w:rPr>
          <w:rFonts w:eastAsia="Times New Roman"/>
          <w:b/>
          <w:sz w:val="32"/>
          <w:lang w:eastAsia="en-US"/>
        </w:rPr>
      </w:pPr>
      <w:r>
        <w:rPr>
          <w:noProof/>
          <w:lang w:eastAsia="en-US"/>
        </w:rPr>
        <w:drawing>
          <wp:inline distT="0" distB="0" distL="0" distR="0" wp14:anchorId="4E0C02AD" wp14:editId="3DCF83AF">
            <wp:extent cx="5943600" cy="3390900"/>
            <wp:effectExtent l="0" t="0" r="0" b="0"/>
            <wp:docPr id="299" name="Shape 299" descr="After login.jpg"/>
            <wp:cNvGraphicFramePr/>
            <a:graphic xmlns:a="http://schemas.openxmlformats.org/drawingml/2006/main">
              <a:graphicData uri="http://schemas.openxmlformats.org/drawingml/2006/picture">
                <pic:pic xmlns:pic="http://schemas.openxmlformats.org/drawingml/2006/picture">
                  <pic:nvPicPr>
                    <pic:cNvPr id="299" name="Shape 299" descr="After login.jpg"/>
                    <pic:cNvPicPr preferRelativeResize="0"/>
                  </pic:nvPicPr>
                  <pic:blipFill>
                    <a:blip r:embed="rId37">
                      <a:alphaModFix/>
                    </a:blip>
                    <a:stretch>
                      <a:fillRect/>
                    </a:stretch>
                  </pic:blipFill>
                  <pic:spPr>
                    <a:xfrm>
                      <a:off x="0" y="0"/>
                      <a:ext cx="5943600" cy="3390900"/>
                    </a:xfrm>
                    <a:prstGeom prst="rect">
                      <a:avLst/>
                    </a:prstGeom>
                    <a:noFill/>
                    <a:ln>
                      <a:noFill/>
                    </a:ln>
                  </pic:spPr>
                </pic:pic>
              </a:graphicData>
            </a:graphic>
          </wp:inline>
        </w:drawing>
      </w:r>
    </w:p>
    <w:p w14:paraId="024E8B67" w14:textId="77777777" w:rsidR="00387607" w:rsidRDefault="00AC06FB" w:rsidP="00387607">
      <w:pPr>
        <w:rPr>
          <w:rFonts w:eastAsia="Times New Roman"/>
          <w:b/>
          <w:sz w:val="44"/>
          <w:lang w:eastAsia="en-US"/>
        </w:rPr>
      </w:pPr>
      <w:r>
        <w:rPr>
          <w:rFonts w:eastAsia="Times New Roman"/>
          <w:b/>
          <w:sz w:val="44"/>
          <w:lang w:eastAsia="en-US"/>
        </w:rPr>
        <w:t xml:space="preserve">CONCLUSION AND </w:t>
      </w:r>
      <w:r w:rsidR="00387607" w:rsidRPr="00387607">
        <w:rPr>
          <w:rFonts w:eastAsia="Times New Roman"/>
          <w:b/>
          <w:sz w:val="44"/>
          <w:lang w:eastAsia="en-US"/>
        </w:rPr>
        <w:t>F</w:t>
      </w:r>
      <w:r>
        <w:rPr>
          <w:rFonts w:eastAsia="Times New Roman"/>
          <w:b/>
          <w:sz w:val="44"/>
          <w:lang w:eastAsia="en-US"/>
        </w:rPr>
        <w:t>UTURE WORK</w:t>
      </w:r>
      <w:r w:rsidR="00387607">
        <w:rPr>
          <w:rFonts w:eastAsia="Times New Roman"/>
          <w:b/>
          <w:sz w:val="44"/>
          <w:lang w:eastAsia="en-US"/>
        </w:rPr>
        <w:t>:</w:t>
      </w:r>
    </w:p>
    <w:p w14:paraId="1A46A977" w14:textId="77777777" w:rsidR="00000000" w:rsidRPr="004D1AD1" w:rsidRDefault="00FA6B74" w:rsidP="00FA6B74">
      <w:pPr>
        <w:numPr>
          <w:ilvl w:val="0"/>
          <w:numId w:val="20"/>
        </w:numPr>
        <w:rPr>
          <w:rFonts w:eastAsia="Times New Roman"/>
          <w:sz w:val="28"/>
          <w:szCs w:val="28"/>
          <w:lang w:eastAsia="en-US"/>
        </w:rPr>
      </w:pPr>
      <w:r w:rsidRPr="004D1AD1">
        <w:rPr>
          <w:rFonts w:eastAsia="Times New Roman"/>
          <w:sz w:val="28"/>
          <w:szCs w:val="28"/>
          <w:lang w:eastAsia="en-US"/>
        </w:rPr>
        <w:t xml:space="preserve">Till </w:t>
      </w:r>
      <w:r w:rsidRPr="004D1AD1">
        <w:rPr>
          <w:rFonts w:eastAsia="Times New Roman"/>
          <w:sz w:val="28"/>
          <w:szCs w:val="28"/>
          <w:lang w:eastAsia="en-US"/>
        </w:rPr>
        <w:t>today, there is very little work done in the area of LoRa. So, we adopted Lora protocol for our project and we have done our best to make a more reliable flood management system.</w:t>
      </w:r>
    </w:p>
    <w:p w14:paraId="23DFF2CE" w14:textId="77777777" w:rsidR="00000000" w:rsidRPr="004D1AD1" w:rsidRDefault="00FA6B74" w:rsidP="00FA6B74">
      <w:pPr>
        <w:numPr>
          <w:ilvl w:val="0"/>
          <w:numId w:val="20"/>
        </w:numPr>
        <w:rPr>
          <w:rFonts w:eastAsia="Times New Roman"/>
          <w:sz w:val="28"/>
          <w:szCs w:val="28"/>
          <w:lang w:eastAsia="en-US"/>
        </w:rPr>
      </w:pPr>
      <w:r w:rsidRPr="004D1AD1">
        <w:rPr>
          <w:rFonts w:eastAsia="Times New Roman"/>
          <w:sz w:val="28"/>
          <w:szCs w:val="28"/>
          <w:lang w:eastAsia="en-US"/>
        </w:rPr>
        <w:t xml:space="preserve">We have done </w:t>
      </w:r>
      <w:r w:rsidRPr="004D1AD1">
        <w:rPr>
          <w:rFonts w:eastAsia="Times New Roman"/>
          <w:sz w:val="28"/>
          <w:szCs w:val="28"/>
          <w:lang w:eastAsia="en-US"/>
        </w:rPr>
        <w:t>Flood detection, monitoring and control system.</w:t>
      </w:r>
    </w:p>
    <w:p w14:paraId="617298A2" w14:textId="77777777" w:rsidR="004D1AD1" w:rsidRPr="004D1AD1" w:rsidRDefault="00FA6B74" w:rsidP="00FA6B74">
      <w:pPr>
        <w:numPr>
          <w:ilvl w:val="0"/>
          <w:numId w:val="20"/>
        </w:numPr>
        <w:rPr>
          <w:rFonts w:eastAsia="Times New Roman"/>
          <w:sz w:val="28"/>
          <w:szCs w:val="28"/>
          <w:lang w:eastAsia="en-US"/>
        </w:rPr>
      </w:pPr>
      <w:r w:rsidRPr="004D1AD1">
        <w:rPr>
          <w:rFonts w:eastAsia="Times New Roman"/>
          <w:sz w:val="28"/>
          <w:szCs w:val="28"/>
          <w:lang w:eastAsia="en-US"/>
        </w:rPr>
        <w:t>We are working on</w:t>
      </w:r>
      <w:bookmarkStart w:id="6" w:name="_GoBack"/>
      <w:bookmarkEnd w:id="6"/>
      <w:r w:rsidRPr="004D1AD1">
        <w:rPr>
          <w:rFonts w:eastAsia="Times New Roman"/>
          <w:sz w:val="28"/>
          <w:szCs w:val="28"/>
          <w:lang w:eastAsia="en-US"/>
        </w:rPr>
        <w:t xml:space="preserve"> implementation of Floods Prediction algorithms.</w:t>
      </w:r>
    </w:p>
    <w:sectPr w:rsidR="004D1AD1" w:rsidRPr="004D1AD1" w:rsidSect="00E33F03">
      <w:footerReference w:type="default" r:id="rId38"/>
      <w:pgSz w:w="12240" w:h="15840"/>
      <w:pgMar w:top="1440" w:right="1440" w:bottom="1440" w:left="1440" w:header="720" w:footer="720" w:gutter="0"/>
      <w:pgBorders w:display="firstPage" w:offsetFrom="page">
        <w:top w:val="thinThickSmallGap" w:sz="24" w:space="24" w:color="auto"/>
        <w:left w:val="thinThickSmallGap" w:sz="24" w:space="24" w:color="auto"/>
        <w:bottom w:val="thinThickSmallGap" w:sz="24" w:space="24" w:color="auto"/>
        <w:right w:val="thinThickSmallGap" w:sz="24" w:space="24" w:color="auto"/>
      </w:pgBorders>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 w:author="Raja Rahul" w:date="2017-05-06T16:57:00Z" w:initials="RR">
    <w:p w14:paraId="5ED20FEB" w14:textId="77777777" w:rsidR="00755C7B" w:rsidRDefault="00755C7B">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D20FE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40CB7C" w14:textId="77777777" w:rsidR="00DC7273" w:rsidRDefault="00DC7273">
      <w:pPr>
        <w:spacing w:after="0" w:line="240" w:lineRule="auto"/>
      </w:pPr>
      <w:r>
        <w:separator/>
      </w:r>
    </w:p>
  </w:endnote>
  <w:endnote w:type="continuationSeparator" w:id="0">
    <w:p w14:paraId="6F8727D6" w14:textId="77777777" w:rsidR="00DC7273" w:rsidRDefault="00DC72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NimbusRomNo9L-Regu">
    <w:panose1 w:val="00000000000000000000"/>
    <w:charset w:val="00"/>
    <w:family w:val="auto"/>
    <w:notTrueType/>
    <w:pitch w:val="default"/>
    <w:sig w:usb0="00000003" w:usb1="00000000" w:usb2="00000000" w:usb3="00000000" w:csb0="00000001" w:csb1="00000000"/>
  </w:font>
  <w:font w:name="NimbusRomNo9L-ReguItal">
    <w:panose1 w:val="00000000000000000000"/>
    <w:charset w:val="00"/>
    <w:family w:val="auto"/>
    <w:notTrueType/>
    <w:pitch w:val="default"/>
    <w:sig w:usb0="00000003" w:usb1="00000000" w:usb2="00000000" w:usb3="00000000" w:csb0="00000001" w:csb1="00000000"/>
  </w:font>
  <w:font w:name="CMSY7">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7A275" w14:textId="77777777" w:rsidR="00DC7273" w:rsidRDefault="00DC7273">
    <w:pPr>
      <w:pStyle w:val="Footer"/>
    </w:pPr>
    <w:r>
      <w:t xml:space="preserve">Page </w:t>
    </w:r>
    <w:r>
      <w:fldChar w:fldCharType="begin"/>
    </w:r>
    <w:r>
      <w:instrText xml:space="preserve"> PAGE  \* Arabic  \* MERGEFORMAT </w:instrText>
    </w:r>
    <w:r>
      <w:fldChar w:fldCharType="separate"/>
    </w:r>
    <w:r w:rsidR="00500ACB">
      <w:rPr>
        <w:noProof/>
      </w:rPr>
      <w:t>20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177185" w14:textId="77777777" w:rsidR="00DC7273" w:rsidRDefault="00DC7273">
      <w:pPr>
        <w:spacing w:after="0" w:line="240" w:lineRule="auto"/>
      </w:pPr>
      <w:r>
        <w:separator/>
      </w:r>
    </w:p>
  </w:footnote>
  <w:footnote w:type="continuationSeparator" w:id="0">
    <w:p w14:paraId="1CB9831C" w14:textId="77777777" w:rsidR="00DC7273" w:rsidRDefault="00DC72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206D1A0"/>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2" w15:restartNumberingAfterBreak="0">
    <w:nsid w:val="02C86E8E"/>
    <w:multiLevelType w:val="hybridMultilevel"/>
    <w:tmpl w:val="F768D4C8"/>
    <w:lvl w:ilvl="0" w:tplc="B46E665E">
      <w:start w:val="1"/>
      <w:numFmt w:val="bullet"/>
      <w:lvlText w:val="•"/>
      <w:lvlJc w:val="left"/>
      <w:pPr>
        <w:tabs>
          <w:tab w:val="num" w:pos="720"/>
        </w:tabs>
        <w:ind w:left="720" w:hanging="360"/>
      </w:pPr>
      <w:rPr>
        <w:rFonts w:ascii="Arial" w:hAnsi="Arial" w:hint="default"/>
      </w:rPr>
    </w:lvl>
    <w:lvl w:ilvl="1" w:tplc="7F8A3892">
      <w:numFmt w:val="bullet"/>
      <w:lvlText w:val="•"/>
      <w:lvlJc w:val="left"/>
      <w:pPr>
        <w:tabs>
          <w:tab w:val="num" w:pos="1440"/>
        </w:tabs>
        <w:ind w:left="1440" w:hanging="360"/>
      </w:pPr>
      <w:rPr>
        <w:rFonts w:ascii="Arial" w:hAnsi="Arial" w:hint="default"/>
      </w:rPr>
    </w:lvl>
    <w:lvl w:ilvl="2" w:tplc="AE9AFE9A" w:tentative="1">
      <w:start w:val="1"/>
      <w:numFmt w:val="bullet"/>
      <w:lvlText w:val="•"/>
      <w:lvlJc w:val="left"/>
      <w:pPr>
        <w:tabs>
          <w:tab w:val="num" w:pos="2160"/>
        </w:tabs>
        <w:ind w:left="2160" w:hanging="360"/>
      </w:pPr>
      <w:rPr>
        <w:rFonts w:ascii="Arial" w:hAnsi="Arial" w:hint="default"/>
      </w:rPr>
    </w:lvl>
    <w:lvl w:ilvl="3" w:tplc="16C04B20" w:tentative="1">
      <w:start w:val="1"/>
      <w:numFmt w:val="bullet"/>
      <w:lvlText w:val="•"/>
      <w:lvlJc w:val="left"/>
      <w:pPr>
        <w:tabs>
          <w:tab w:val="num" w:pos="2880"/>
        </w:tabs>
        <w:ind w:left="2880" w:hanging="360"/>
      </w:pPr>
      <w:rPr>
        <w:rFonts w:ascii="Arial" w:hAnsi="Arial" w:hint="default"/>
      </w:rPr>
    </w:lvl>
    <w:lvl w:ilvl="4" w:tplc="9AC06568" w:tentative="1">
      <w:start w:val="1"/>
      <w:numFmt w:val="bullet"/>
      <w:lvlText w:val="•"/>
      <w:lvlJc w:val="left"/>
      <w:pPr>
        <w:tabs>
          <w:tab w:val="num" w:pos="3600"/>
        </w:tabs>
        <w:ind w:left="3600" w:hanging="360"/>
      </w:pPr>
      <w:rPr>
        <w:rFonts w:ascii="Arial" w:hAnsi="Arial" w:hint="default"/>
      </w:rPr>
    </w:lvl>
    <w:lvl w:ilvl="5" w:tplc="9BE65D38" w:tentative="1">
      <w:start w:val="1"/>
      <w:numFmt w:val="bullet"/>
      <w:lvlText w:val="•"/>
      <w:lvlJc w:val="left"/>
      <w:pPr>
        <w:tabs>
          <w:tab w:val="num" w:pos="4320"/>
        </w:tabs>
        <w:ind w:left="4320" w:hanging="360"/>
      </w:pPr>
      <w:rPr>
        <w:rFonts w:ascii="Arial" w:hAnsi="Arial" w:hint="default"/>
      </w:rPr>
    </w:lvl>
    <w:lvl w:ilvl="6" w:tplc="B8EA8996" w:tentative="1">
      <w:start w:val="1"/>
      <w:numFmt w:val="bullet"/>
      <w:lvlText w:val="•"/>
      <w:lvlJc w:val="left"/>
      <w:pPr>
        <w:tabs>
          <w:tab w:val="num" w:pos="5040"/>
        </w:tabs>
        <w:ind w:left="5040" w:hanging="360"/>
      </w:pPr>
      <w:rPr>
        <w:rFonts w:ascii="Arial" w:hAnsi="Arial" w:hint="default"/>
      </w:rPr>
    </w:lvl>
    <w:lvl w:ilvl="7" w:tplc="E51E46F4" w:tentative="1">
      <w:start w:val="1"/>
      <w:numFmt w:val="bullet"/>
      <w:lvlText w:val="•"/>
      <w:lvlJc w:val="left"/>
      <w:pPr>
        <w:tabs>
          <w:tab w:val="num" w:pos="5760"/>
        </w:tabs>
        <w:ind w:left="5760" w:hanging="360"/>
      </w:pPr>
      <w:rPr>
        <w:rFonts w:ascii="Arial" w:hAnsi="Arial" w:hint="default"/>
      </w:rPr>
    </w:lvl>
    <w:lvl w:ilvl="8" w:tplc="929C0C2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4985C28"/>
    <w:multiLevelType w:val="hybridMultilevel"/>
    <w:tmpl w:val="7F9E4CF0"/>
    <w:lvl w:ilvl="0" w:tplc="137CBB5A">
      <w:start w:val="1"/>
      <w:numFmt w:val="bullet"/>
      <w:lvlText w:val="•"/>
      <w:lvlJc w:val="left"/>
      <w:pPr>
        <w:tabs>
          <w:tab w:val="num" w:pos="720"/>
        </w:tabs>
        <w:ind w:left="720" w:hanging="360"/>
      </w:pPr>
      <w:rPr>
        <w:rFonts w:ascii="Arial" w:hAnsi="Arial" w:hint="default"/>
      </w:rPr>
    </w:lvl>
    <w:lvl w:ilvl="1" w:tplc="EEC2177E">
      <w:numFmt w:val="bullet"/>
      <w:lvlText w:val="•"/>
      <w:lvlJc w:val="left"/>
      <w:pPr>
        <w:tabs>
          <w:tab w:val="num" w:pos="1440"/>
        </w:tabs>
        <w:ind w:left="1440" w:hanging="360"/>
      </w:pPr>
      <w:rPr>
        <w:rFonts w:ascii="Arial" w:hAnsi="Arial" w:hint="default"/>
      </w:rPr>
    </w:lvl>
    <w:lvl w:ilvl="2" w:tplc="BC58313E" w:tentative="1">
      <w:start w:val="1"/>
      <w:numFmt w:val="bullet"/>
      <w:lvlText w:val="•"/>
      <w:lvlJc w:val="left"/>
      <w:pPr>
        <w:tabs>
          <w:tab w:val="num" w:pos="2160"/>
        </w:tabs>
        <w:ind w:left="2160" w:hanging="360"/>
      </w:pPr>
      <w:rPr>
        <w:rFonts w:ascii="Arial" w:hAnsi="Arial" w:hint="default"/>
      </w:rPr>
    </w:lvl>
    <w:lvl w:ilvl="3" w:tplc="6032D30A" w:tentative="1">
      <w:start w:val="1"/>
      <w:numFmt w:val="bullet"/>
      <w:lvlText w:val="•"/>
      <w:lvlJc w:val="left"/>
      <w:pPr>
        <w:tabs>
          <w:tab w:val="num" w:pos="2880"/>
        </w:tabs>
        <w:ind w:left="2880" w:hanging="360"/>
      </w:pPr>
      <w:rPr>
        <w:rFonts w:ascii="Arial" w:hAnsi="Arial" w:hint="default"/>
      </w:rPr>
    </w:lvl>
    <w:lvl w:ilvl="4" w:tplc="AA32F2C2" w:tentative="1">
      <w:start w:val="1"/>
      <w:numFmt w:val="bullet"/>
      <w:lvlText w:val="•"/>
      <w:lvlJc w:val="left"/>
      <w:pPr>
        <w:tabs>
          <w:tab w:val="num" w:pos="3600"/>
        </w:tabs>
        <w:ind w:left="3600" w:hanging="360"/>
      </w:pPr>
      <w:rPr>
        <w:rFonts w:ascii="Arial" w:hAnsi="Arial" w:hint="default"/>
      </w:rPr>
    </w:lvl>
    <w:lvl w:ilvl="5" w:tplc="BE1850A2" w:tentative="1">
      <w:start w:val="1"/>
      <w:numFmt w:val="bullet"/>
      <w:lvlText w:val="•"/>
      <w:lvlJc w:val="left"/>
      <w:pPr>
        <w:tabs>
          <w:tab w:val="num" w:pos="4320"/>
        </w:tabs>
        <w:ind w:left="4320" w:hanging="360"/>
      </w:pPr>
      <w:rPr>
        <w:rFonts w:ascii="Arial" w:hAnsi="Arial" w:hint="default"/>
      </w:rPr>
    </w:lvl>
    <w:lvl w:ilvl="6" w:tplc="D9EE4038" w:tentative="1">
      <w:start w:val="1"/>
      <w:numFmt w:val="bullet"/>
      <w:lvlText w:val="•"/>
      <w:lvlJc w:val="left"/>
      <w:pPr>
        <w:tabs>
          <w:tab w:val="num" w:pos="5040"/>
        </w:tabs>
        <w:ind w:left="5040" w:hanging="360"/>
      </w:pPr>
      <w:rPr>
        <w:rFonts w:ascii="Arial" w:hAnsi="Arial" w:hint="default"/>
      </w:rPr>
    </w:lvl>
    <w:lvl w:ilvl="7" w:tplc="F81E2B6A" w:tentative="1">
      <w:start w:val="1"/>
      <w:numFmt w:val="bullet"/>
      <w:lvlText w:val="•"/>
      <w:lvlJc w:val="left"/>
      <w:pPr>
        <w:tabs>
          <w:tab w:val="num" w:pos="5760"/>
        </w:tabs>
        <w:ind w:left="5760" w:hanging="360"/>
      </w:pPr>
      <w:rPr>
        <w:rFonts w:ascii="Arial" w:hAnsi="Arial" w:hint="default"/>
      </w:rPr>
    </w:lvl>
    <w:lvl w:ilvl="8" w:tplc="FD50A3A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DB16C84"/>
    <w:multiLevelType w:val="multilevel"/>
    <w:tmpl w:val="A44C78A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202FC2"/>
    <w:multiLevelType w:val="hybridMultilevel"/>
    <w:tmpl w:val="A658F4C8"/>
    <w:lvl w:ilvl="0" w:tplc="94BEDE2E">
      <w:start w:val="4"/>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D871A3"/>
    <w:multiLevelType w:val="multilevel"/>
    <w:tmpl w:val="A44C78A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612EED"/>
    <w:multiLevelType w:val="hybridMultilevel"/>
    <w:tmpl w:val="DDFA3882"/>
    <w:lvl w:ilvl="0" w:tplc="4ED2658C">
      <w:start w:val="1"/>
      <w:numFmt w:val="bullet"/>
      <w:lvlText w:val="•"/>
      <w:lvlJc w:val="left"/>
      <w:pPr>
        <w:tabs>
          <w:tab w:val="num" w:pos="720"/>
        </w:tabs>
        <w:ind w:left="720" w:hanging="360"/>
      </w:pPr>
      <w:rPr>
        <w:rFonts w:ascii="Arial" w:hAnsi="Arial" w:hint="default"/>
      </w:rPr>
    </w:lvl>
    <w:lvl w:ilvl="1" w:tplc="1794E95A" w:tentative="1">
      <w:start w:val="1"/>
      <w:numFmt w:val="bullet"/>
      <w:lvlText w:val="•"/>
      <w:lvlJc w:val="left"/>
      <w:pPr>
        <w:tabs>
          <w:tab w:val="num" w:pos="1440"/>
        </w:tabs>
        <w:ind w:left="1440" w:hanging="360"/>
      </w:pPr>
      <w:rPr>
        <w:rFonts w:ascii="Arial" w:hAnsi="Arial" w:hint="default"/>
      </w:rPr>
    </w:lvl>
    <w:lvl w:ilvl="2" w:tplc="E9A4F480" w:tentative="1">
      <w:start w:val="1"/>
      <w:numFmt w:val="bullet"/>
      <w:lvlText w:val="•"/>
      <w:lvlJc w:val="left"/>
      <w:pPr>
        <w:tabs>
          <w:tab w:val="num" w:pos="2160"/>
        </w:tabs>
        <w:ind w:left="2160" w:hanging="360"/>
      </w:pPr>
      <w:rPr>
        <w:rFonts w:ascii="Arial" w:hAnsi="Arial" w:hint="default"/>
      </w:rPr>
    </w:lvl>
    <w:lvl w:ilvl="3" w:tplc="665C54E2" w:tentative="1">
      <w:start w:val="1"/>
      <w:numFmt w:val="bullet"/>
      <w:lvlText w:val="•"/>
      <w:lvlJc w:val="left"/>
      <w:pPr>
        <w:tabs>
          <w:tab w:val="num" w:pos="2880"/>
        </w:tabs>
        <w:ind w:left="2880" w:hanging="360"/>
      </w:pPr>
      <w:rPr>
        <w:rFonts w:ascii="Arial" w:hAnsi="Arial" w:hint="default"/>
      </w:rPr>
    </w:lvl>
    <w:lvl w:ilvl="4" w:tplc="D87ED6DC" w:tentative="1">
      <w:start w:val="1"/>
      <w:numFmt w:val="bullet"/>
      <w:lvlText w:val="•"/>
      <w:lvlJc w:val="left"/>
      <w:pPr>
        <w:tabs>
          <w:tab w:val="num" w:pos="3600"/>
        </w:tabs>
        <w:ind w:left="3600" w:hanging="360"/>
      </w:pPr>
      <w:rPr>
        <w:rFonts w:ascii="Arial" w:hAnsi="Arial" w:hint="default"/>
      </w:rPr>
    </w:lvl>
    <w:lvl w:ilvl="5" w:tplc="596261CC" w:tentative="1">
      <w:start w:val="1"/>
      <w:numFmt w:val="bullet"/>
      <w:lvlText w:val="•"/>
      <w:lvlJc w:val="left"/>
      <w:pPr>
        <w:tabs>
          <w:tab w:val="num" w:pos="4320"/>
        </w:tabs>
        <w:ind w:left="4320" w:hanging="360"/>
      </w:pPr>
      <w:rPr>
        <w:rFonts w:ascii="Arial" w:hAnsi="Arial" w:hint="default"/>
      </w:rPr>
    </w:lvl>
    <w:lvl w:ilvl="6" w:tplc="2BAA7E36" w:tentative="1">
      <w:start w:val="1"/>
      <w:numFmt w:val="bullet"/>
      <w:lvlText w:val="•"/>
      <w:lvlJc w:val="left"/>
      <w:pPr>
        <w:tabs>
          <w:tab w:val="num" w:pos="5040"/>
        </w:tabs>
        <w:ind w:left="5040" w:hanging="360"/>
      </w:pPr>
      <w:rPr>
        <w:rFonts w:ascii="Arial" w:hAnsi="Arial" w:hint="default"/>
      </w:rPr>
    </w:lvl>
    <w:lvl w:ilvl="7" w:tplc="3FBA3B0C" w:tentative="1">
      <w:start w:val="1"/>
      <w:numFmt w:val="bullet"/>
      <w:lvlText w:val="•"/>
      <w:lvlJc w:val="left"/>
      <w:pPr>
        <w:tabs>
          <w:tab w:val="num" w:pos="5760"/>
        </w:tabs>
        <w:ind w:left="5760" w:hanging="360"/>
      </w:pPr>
      <w:rPr>
        <w:rFonts w:ascii="Arial" w:hAnsi="Arial" w:hint="default"/>
      </w:rPr>
    </w:lvl>
    <w:lvl w:ilvl="8" w:tplc="A828B58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C186166"/>
    <w:multiLevelType w:val="hybridMultilevel"/>
    <w:tmpl w:val="A9C2FB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CE35D9"/>
    <w:multiLevelType w:val="hybridMultilevel"/>
    <w:tmpl w:val="84FA0EF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2D1AAA"/>
    <w:multiLevelType w:val="multilevel"/>
    <w:tmpl w:val="A44C78A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9E04EF2"/>
    <w:multiLevelType w:val="multilevel"/>
    <w:tmpl w:val="A44C78A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9CA5723"/>
    <w:multiLevelType w:val="hybridMultilevel"/>
    <w:tmpl w:val="3A58BDAC"/>
    <w:lvl w:ilvl="0" w:tplc="768A26FA">
      <w:start w:val="3"/>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7B2F1F"/>
    <w:multiLevelType w:val="hybridMultilevel"/>
    <w:tmpl w:val="EBD289A0"/>
    <w:lvl w:ilvl="0" w:tplc="32CC27F4">
      <w:start w:val="1"/>
      <w:numFmt w:val="bullet"/>
      <w:lvlText w:val="•"/>
      <w:lvlJc w:val="left"/>
      <w:pPr>
        <w:tabs>
          <w:tab w:val="num" w:pos="720"/>
        </w:tabs>
        <w:ind w:left="720" w:hanging="360"/>
      </w:pPr>
      <w:rPr>
        <w:rFonts w:ascii="Arial" w:hAnsi="Arial" w:hint="default"/>
      </w:rPr>
    </w:lvl>
    <w:lvl w:ilvl="1" w:tplc="1E9A71C8" w:tentative="1">
      <w:start w:val="1"/>
      <w:numFmt w:val="bullet"/>
      <w:lvlText w:val="•"/>
      <w:lvlJc w:val="left"/>
      <w:pPr>
        <w:tabs>
          <w:tab w:val="num" w:pos="1440"/>
        </w:tabs>
        <w:ind w:left="1440" w:hanging="360"/>
      </w:pPr>
      <w:rPr>
        <w:rFonts w:ascii="Arial" w:hAnsi="Arial" w:hint="default"/>
      </w:rPr>
    </w:lvl>
    <w:lvl w:ilvl="2" w:tplc="8618A652" w:tentative="1">
      <w:start w:val="1"/>
      <w:numFmt w:val="bullet"/>
      <w:lvlText w:val="•"/>
      <w:lvlJc w:val="left"/>
      <w:pPr>
        <w:tabs>
          <w:tab w:val="num" w:pos="2160"/>
        </w:tabs>
        <w:ind w:left="2160" w:hanging="360"/>
      </w:pPr>
      <w:rPr>
        <w:rFonts w:ascii="Arial" w:hAnsi="Arial" w:hint="default"/>
      </w:rPr>
    </w:lvl>
    <w:lvl w:ilvl="3" w:tplc="210ABCB8" w:tentative="1">
      <w:start w:val="1"/>
      <w:numFmt w:val="bullet"/>
      <w:lvlText w:val="•"/>
      <w:lvlJc w:val="left"/>
      <w:pPr>
        <w:tabs>
          <w:tab w:val="num" w:pos="2880"/>
        </w:tabs>
        <w:ind w:left="2880" w:hanging="360"/>
      </w:pPr>
      <w:rPr>
        <w:rFonts w:ascii="Arial" w:hAnsi="Arial" w:hint="default"/>
      </w:rPr>
    </w:lvl>
    <w:lvl w:ilvl="4" w:tplc="913AC3BC" w:tentative="1">
      <w:start w:val="1"/>
      <w:numFmt w:val="bullet"/>
      <w:lvlText w:val="•"/>
      <w:lvlJc w:val="left"/>
      <w:pPr>
        <w:tabs>
          <w:tab w:val="num" w:pos="3600"/>
        </w:tabs>
        <w:ind w:left="3600" w:hanging="360"/>
      </w:pPr>
      <w:rPr>
        <w:rFonts w:ascii="Arial" w:hAnsi="Arial" w:hint="default"/>
      </w:rPr>
    </w:lvl>
    <w:lvl w:ilvl="5" w:tplc="925679D8" w:tentative="1">
      <w:start w:val="1"/>
      <w:numFmt w:val="bullet"/>
      <w:lvlText w:val="•"/>
      <w:lvlJc w:val="left"/>
      <w:pPr>
        <w:tabs>
          <w:tab w:val="num" w:pos="4320"/>
        </w:tabs>
        <w:ind w:left="4320" w:hanging="360"/>
      </w:pPr>
      <w:rPr>
        <w:rFonts w:ascii="Arial" w:hAnsi="Arial" w:hint="default"/>
      </w:rPr>
    </w:lvl>
    <w:lvl w:ilvl="6" w:tplc="F7C00692" w:tentative="1">
      <w:start w:val="1"/>
      <w:numFmt w:val="bullet"/>
      <w:lvlText w:val="•"/>
      <w:lvlJc w:val="left"/>
      <w:pPr>
        <w:tabs>
          <w:tab w:val="num" w:pos="5040"/>
        </w:tabs>
        <w:ind w:left="5040" w:hanging="360"/>
      </w:pPr>
      <w:rPr>
        <w:rFonts w:ascii="Arial" w:hAnsi="Arial" w:hint="default"/>
      </w:rPr>
    </w:lvl>
    <w:lvl w:ilvl="7" w:tplc="609235A2" w:tentative="1">
      <w:start w:val="1"/>
      <w:numFmt w:val="bullet"/>
      <w:lvlText w:val="•"/>
      <w:lvlJc w:val="left"/>
      <w:pPr>
        <w:tabs>
          <w:tab w:val="num" w:pos="5760"/>
        </w:tabs>
        <w:ind w:left="5760" w:hanging="360"/>
      </w:pPr>
      <w:rPr>
        <w:rFonts w:ascii="Arial" w:hAnsi="Arial" w:hint="default"/>
      </w:rPr>
    </w:lvl>
    <w:lvl w:ilvl="8" w:tplc="D02A925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18A3CA5"/>
    <w:multiLevelType w:val="hybridMultilevel"/>
    <w:tmpl w:val="823814FA"/>
    <w:lvl w:ilvl="0" w:tplc="FCA04C50">
      <w:start w:val="1"/>
      <w:numFmt w:val="bullet"/>
      <w:lvlText w:val="•"/>
      <w:lvlJc w:val="left"/>
      <w:pPr>
        <w:tabs>
          <w:tab w:val="num" w:pos="720"/>
        </w:tabs>
        <w:ind w:left="720" w:hanging="360"/>
      </w:pPr>
      <w:rPr>
        <w:rFonts w:ascii="Arial" w:hAnsi="Arial" w:hint="default"/>
      </w:rPr>
    </w:lvl>
    <w:lvl w:ilvl="1" w:tplc="054A6042" w:tentative="1">
      <w:start w:val="1"/>
      <w:numFmt w:val="bullet"/>
      <w:lvlText w:val="•"/>
      <w:lvlJc w:val="left"/>
      <w:pPr>
        <w:tabs>
          <w:tab w:val="num" w:pos="1440"/>
        </w:tabs>
        <w:ind w:left="1440" w:hanging="360"/>
      </w:pPr>
      <w:rPr>
        <w:rFonts w:ascii="Arial" w:hAnsi="Arial" w:hint="default"/>
      </w:rPr>
    </w:lvl>
    <w:lvl w:ilvl="2" w:tplc="4126ACDA" w:tentative="1">
      <w:start w:val="1"/>
      <w:numFmt w:val="bullet"/>
      <w:lvlText w:val="•"/>
      <w:lvlJc w:val="left"/>
      <w:pPr>
        <w:tabs>
          <w:tab w:val="num" w:pos="2160"/>
        </w:tabs>
        <w:ind w:left="2160" w:hanging="360"/>
      </w:pPr>
      <w:rPr>
        <w:rFonts w:ascii="Arial" w:hAnsi="Arial" w:hint="default"/>
      </w:rPr>
    </w:lvl>
    <w:lvl w:ilvl="3" w:tplc="DDC43B0A" w:tentative="1">
      <w:start w:val="1"/>
      <w:numFmt w:val="bullet"/>
      <w:lvlText w:val="•"/>
      <w:lvlJc w:val="left"/>
      <w:pPr>
        <w:tabs>
          <w:tab w:val="num" w:pos="2880"/>
        </w:tabs>
        <w:ind w:left="2880" w:hanging="360"/>
      </w:pPr>
      <w:rPr>
        <w:rFonts w:ascii="Arial" w:hAnsi="Arial" w:hint="default"/>
      </w:rPr>
    </w:lvl>
    <w:lvl w:ilvl="4" w:tplc="4240F80A" w:tentative="1">
      <w:start w:val="1"/>
      <w:numFmt w:val="bullet"/>
      <w:lvlText w:val="•"/>
      <w:lvlJc w:val="left"/>
      <w:pPr>
        <w:tabs>
          <w:tab w:val="num" w:pos="3600"/>
        </w:tabs>
        <w:ind w:left="3600" w:hanging="360"/>
      </w:pPr>
      <w:rPr>
        <w:rFonts w:ascii="Arial" w:hAnsi="Arial" w:hint="default"/>
      </w:rPr>
    </w:lvl>
    <w:lvl w:ilvl="5" w:tplc="3D86C5E2" w:tentative="1">
      <w:start w:val="1"/>
      <w:numFmt w:val="bullet"/>
      <w:lvlText w:val="•"/>
      <w:lvlJc w:val="left"/>
      <w:pPr>
        <w:tabs>
          <w:tab w:val="num" w:pos="4320"/>
        </w:tabs>
        <w:ind w:left="4320" w:hanging="360"/>
      </w:pPr>
      <w:rPr>
        <w:rFonts w:ascii="Arial" w:hAnsi="Arial" w:hint="default"/>
      </w:rPr>
    </w:lvl>
    <w:lvl w:ilvl="6" w:tplc="F1DAD9FC" w:tentative="1">
      <w:start w:val="1"/>
      <w:numFmt w:val="bullet"/>
      <w:lvlText w:val="•"/>
      <w:lvlJc w:val="left"/>
      <w:pPr>
        <w:tabs>
          <w:tab w:val="num" w:pos="5040"/>
        </w:tabs>
        <w:ind w:left="5040" w:hanging="360"/>
      </w:pPr>
      <w:rPr>
        <w:rFonts w:ascii="Arial" w:hAnsi="Arial" w:hint="default"/>
      </w:rPr>
    </w:lvl>
    <w:lvl w:ilvl="7" w:tplc="2124B5F0" w:tentative="1">
      <w:start w:val="1"/>
      <w:numFmt w:val="bullet"/>
      <w:lvlText w:val="•"/>
      <w:lvlJc w:val="left"/>
      <w:pPr>
        <w:tabs>
          <w:tab w:val="num" w:pos="5760"/>
        </w:tabs>
        <w:ind w:left="5760" w:hanging="360"/>
      </w:pPr>
      <w:rPr>
        <w:rFonts w:ascii="Arial" w:hAnsi="Arial" w:hint="default"/>
      </w:rPr>
    </w:lvl>
    <w:lvl w:ilvl="8" w:tplc="5A64139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F560AE3"/>
    <w:multiLevelType w:val="multilevel"/>
    <w:tmpl w:val="38B25A2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0676A90"/>
    <w:multiLevelType w:val="hybridMultilevel"/>
    <w:tmpl w:val="D278C9EC"/>
    <w:lvl w:ilvl="0" w:tplc="0776B1CC">
      <w:start w:val="1"/>
      <w:numFmt w:val="bullet"/>
      <w:lvlText w:val="•"/>
      <w:lvlJc w:val="left"/>
      <w:pPr>
        <w:tabs>
          <w:tab w:val="num" w:pos="720"/>
        </w:tabs>
        <w:ind w:left="720" w:hanging="360"/>
      </w:pPr>
      <w:rPr>
        <w:rFonts w:ascii="Arial" w:hAnsi="Arial" w:hint="default"/>
      </w:rPr>
    </w:lvl>
    <w:lvl w:ilvl="1" w:tplc="780A9C9A" w:tentative="1">
      <w:start w:val="1"/>
      <w:numFmt w:val="bullet"/>
      <w:lvlText w:val="•"/>
      <w:lvlJc w:val="left"/>
      <w:pPr>
        <w:tabs>
          <w:tab w:val="num" w:pos="1440"/>
        </w:tabs>
        <w:ind w:left="1440" w:hanging="360"/>
      </w:pPr>
      <w:rPr>
        <w:rFonts w:ascii="Arial" w:hAnsi="Arial" w:hint="default"/>
      </w:rPr>
    </w:lvl>
    <w:lvl w:ilvl="2" w:tplc="429A7188" w:tentative="1">
      <w:start w:val="1"/>
      <w:numFmt w:val="bullet"/>
      <w:lvlText w:val="•"/>
      <w:lvlJc w:val="left"/>
      <w:pPr>
        <w:tabs>
          <w:tab w:val="num" w:pos="2160"/>
        </w:tabs>
        <w:ind w:left="2160" w:hanging="360"/>
      </w:pPr>
      <w:rPr>
        <w:rFonts w:ascii="Arial" w:hAnsi="Arial" w:hint="default"/>
      </w:rPr>
    </w:lvl>
    <w:lvl w:ilvl="3" w:tplc="091E452A" w:tentative="1">
      <w:start w:val="1"/>
      <w:numFmt w:val="bullet"/>
      <w:lvlText w:val="•"/>
      <w:lvlJc w:val="left"/>
      <w:pPr>
        <w:tabs>
          <w:tab w:val="num" w:pos="2880"/>
        </w:tabs>
        <w:ind w:left="2880" w:hanging="360"/>
      </w:pPr>
      <w:rPr>
        <w:rFonts w:ascii="Arial" w:hAnsi="Arial" w:hint="default"/>
      </w:rPr>
    </w:lvl>
    <w:lvl w:ilvl="4" w:tplc="E33C00A2" w:tentative="1">
      <w:start w:val="1"/>
      <w:numFmt w:val="bullet"/>
      <w:lvlText w:val="•"/>
      <w:lvlJc w:val="left"/>
      <w:pPr>
        <w:tabs>
          <w:tab w:val="num" w:pos="3600"/>
        </w:tabs>
        <w:ind w:left="3600" w:hanging="360"/>
      </w:pPr>
      <w:rPr>
        <w:rFonts w:ascii="Arial" w:hAnsi="Arial" w:hint="default"/>
      </w:rPr>
    </w:lvl>
    <w:lvl w:ilvl="5" w:tplc="9DFE82EC" w:tentative="1">
      <w:start w:val="1"/>
      <w:numFmt w:val="bullet"/>
      <w:lvlText w:val="•"/>
      <w:lvlJc w:val="left"/>
      <w:pPr>
        <w:tabs>
          <w:tab w:val="num" w:pos="4320"/>
        </w:tabs>
        <w:ind w:left="4320" w:hanging="360"/>
      </w:pPr>
      <w:rPr>
        <w:rFonts w:ascii="Arial" w:hAnsi="Arial" w:hint="default"/>
      </w:rPr>
    </w:lvl>
    <w:lvl w:ilvl="6" w:tplc="2B5AA420" w:tentative="1">
      <w:start w:val="1"/>
      <w:numFmt w:val="bullet"/>
      <w:lvlText w:val="•"/>
      <w:lvlJc w:val="left"/>
      <w:pPr>
        <w:tabs>
          <w:tab w:val="num" w:pos="5040"/>
        </w:tabs>
        <w:ind w:left="5040" w:hanging="360"/>
      </w:pPr>
      <w:rPr>
        <w:rFonts w:ascii="Arial" w:hAnsi="Arial" w:hint="default"/>
      </w:rPr>
    </w:lvl>
    <w:lvl w:ilvl="7" w:tplc="FD0C41C2" w:tentative="1">
      <w:start w:val="1"/>
      <w:numFmt w:val="bullet"/>
      <w:lvlText w:val="•"/>
      <w:lvlJc w:val="left"/>
      <w:pPr>
        <w:tabs>
          <w:tab w:val="num" w:pos="5760"/>
        </w:tabs>
        <w:ind w:left="5760" w:hanging="360"/>
      </w:pPr>
      <w:rPr>
        <w:rFonts w:ascii="Arial" w:hAnsi="Arial" w:hint="default"/>
      </w:rPr>
    </w:lvl>
    <w:lvl w:ilvl="8" w:tplc="295ADA8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0C0560C"/>
    <w:multiLevelType w:val="multilevel"/>
    <w:tmpl w:val="D430CD7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ind w:left="2160" w:hanging="360"/>
      </w:pPr>
      <w:rPr>
        <w:rFonts w:ascii="Times New Roman" w:eastAsia="Times New Roman" w:hAnsi="Times New Roman" w:cs="Times New Roman" w:hint="default"/>
        <w:sz w:val="3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10C20D6"/>
    <w:multiLevelType w:val="multilevel"/>
    <w:tmpl w:val="A44C78A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9E35F5E"/>
    <w:multiLevelType w:val="hybridMultilevel"/>
    <w:tmpl w:val="D472C544"/>
    <w:lvl w:ilvl="0" w:tplc="8CAC4C70">
      <w:start w:val="2"/>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15"/>
  </w:num>
  <w:num w:numId="4">
    <w:abstractNumId w:val="16"/>
  </w:num>
  <w:num w:numId="5">
    <w:abstractNumId w:val="2"/>
  </w:num>
  <w:num w:numId="6">
    <w:abstractNumId w:val="7"/>
  </w:num>
  <w:num w:numId="7">
    <w:abstractNumId w:val="3"/>
  </w:num>
  <w:num w:numId="8">
    <w:abstractNumId w:val="9"/>
  </w:num>
  <w:num w:numId="9">
    <w:abstractNumId w:val="8"/>
  </w:num>
  <w:num w:numId="10">
    <w:abstractNumId w:val="19"/>
  </w:num>
  <w:num w:numId="11">
    <w:abstractNumId w:val="10"/>
  </w:num>
  <w:num w:numId="12">
    <w:abstractNumId w:val="4"/>
  </w:num>
  <w:num w:numId="13">
    <w:abstractNumId w:val="17"/>
  </w:num>
  <w:num w:numId="14">
    <w:abstractNumId w:val="6"/>
  </w:num>
  <w:num w:numId="15">
    <w:abstractNumId w:val="12"/>
  </w:num>
  <w:num w:numId="16">
    <w:abstractNumId w:val="5"/>
  </w:num>
  <w:num w:numId="17">
    <w:abstractNumId w:val="18"/>
  </w:num>
  <w:num w:numId="18">
    <w:abstractNumId w:val="11"/>
  </w:num>
  <w:num w:numId="19">
    <w:abstractNumId w:val="14"/>
  </w:num>
  <w:num w:numId="20">
    <w:abstractNumId w:val="13"/>
  </w:num>
  <w:numIdMacAtCleanup w:val="2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ja Rahul">
    <w15:presenceInfo w15:providerId="Windows Live" w15:userId="9c96d1f0540c17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C6F"/>
    <w:rsid w:val="00004F7C"/>
    <w:rsid w:val="00057CD6"/>
    <w:rsid w:val="00091487"/>
    <w:rsid w:val="000A5B98"/>
    <w:rsid w:val="00156546"/>
    <w:rsid w:val="001D361C"/>
    <w:rsid w:val="002163EE"/>
    <w:rsid w:val="00235BCA"/>
    <w:rsid w:val="002D4C6F"/>
    <w:rsid w:val="0034459D"/>
    <w:rsid w:val="00361CFD"/>
    <w:rsid w:val="003806A2"/>
    <w:rsid w:val="003806E6"/>
    <w:rsid w:val="00387607"/>
    <w:rsid w:val="003B5530"/>
    <w:rsid w:val="00465E92"/>
    <w:rsid w:val="00476376"/>
    <w:rsid w:val="004D1AD1"/>
    <w:rsid w:val="004D222B"/>
    <w:rsid w:val="004F0280"/>
    <w:rsid w:val="00500ACB"/>
    <w:rsid w:val="006364EC"/>
    <w:rsid w:val="006704D8"/>
    <w:rsid w:val="00743234"/>
    <w:rsid w:val="00755C7B"/>
    <w:rsid w:val="00767228"/>
    <w:rsid w:val="00804D58"/>
    <w:rsid w:val="00812CE8"/>
    <w:rsid w:val="00830D12"/>
    <w:rsid w:val="008B4CD0"/>
    <w:rsid w:val="009C6537"/>
    <w:rsid w:val="009E7DC8"/>
    <w:rsid w:val="00AC06FB"/>
    <w:rsid w:val="00B34EEB"/>
    <w:rsid w:val="00B606ED"/>
    <w:rsid w:val="00C0047B"/>
    <w:rsid w:val="00C179CD"/>
    <w:rsid w:val="00CD294B"/>
    <w:rsid w:val="00CF5F55"/>
    <w:rsid w:val="00D23B58"/>
    <w:rsid w:val="00D7233E"/>
    <w:rsid w:val="00D76EC4"/>
    <w:rsid w:val="00DC7273"/>
    <w:rsid w:val="00E05A57"/>
    <w:rsid w:val="00E15EDF"/>
    <w:rsid w:val="00E33F03"/>
    <w:rsid w:val="00E63319"/>
    <w:rsid w:val="00E727B7"/>
    <w:rsid w:val="00E97276"/>
    <w:rsid w:val="00FA6B74"/>
    <w:rsid w:val="00FC473F"/>
    <w:rsid w:val="00FC73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338D0B"/>
  <w15:chartTrackingRefBased/>
  <w15:docId w15:val="{A543CC7A-8178-4663-AE08-6D00A3153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294B"/>
  </w:style>
  <w:style w:type="paragraph" w:styleId="Heading1">
    <w:name w:val="heading 1"/>
    <w:basedOn w:val="Normal"/>
    <w:next w:val="Normal"/>
    <w:link w:val="Heading1Char"/>
    <w:uiPriority w:val="9"/>
    <w:qFormat/>
    <w:rsid w:val="00CD294B"/>
    <w:pPr>
      <w:keepNext/>
      <w:keepLines/>
      <w:pBdr>
        <w:left w:val="single" w:sz="12" w:space="12" w:color="EA157A"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unhideWhenUsed/>
    <w:qFormat/>
    <w:rsid w:val="00CD294B"/>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unhideWhenUsed/>
    <w:qFormat/>
    <w:rsid w:val="00CD294B"/>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rsid w:val="00CD294B"/>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CD294B"/>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rsid w:val="00CD294B"/>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CD294B"/>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CD294B"/>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CD294B"/>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Info">
    <w:name w:val="Contact Info"/>
    <w:basedOn w:val="Normal"/>
    <w:uiPriority w:val="99"/>
    <w:pPr>
      <w:spacing w:after="0"/>
      <w:jc w:val="center"/>
    </w:pPr>
  </w:style>
  <w:style w:type="character" w:customStyle="1" w:styleId="Heading1Char">
    <w:name w:val="Heading 1 Char"/>
    <w:basedOn w:val="DefaultParagraphFont"/>
    <w:link w:val="Heading1"/>
    <w:uiPriority w:val="9"/>
    <w:rsid w:val="00CD294B"/>
    <w:rPr>
      <w:rFonts w:asciiTheme="majorHAnsi" w:eastAsiaTheme="majorEastAsia" w:hAnsiTheme="majorHAnsi" w:cstheme="majorBidi"/>
      <w:caps/>
      <w:spacing w:val="10"/>
      <w:sz w:val="36"/>
      <w:szCs w:val="36"/>
    </w:rPr>
  </w:style>
  <w:style w:type="character" w:customStyle="1" w:styleId="Heading2Char">
    <w:name w:val="Heading 2 Char"/>
    <w:basedOn w:val="DefaultParagraphFont"/>
    <w:link w:val="Heading2"/>
    <w:uiPriority w:val="9"/>
    <w:rsid w:val="00CD294B"/>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rsid w:val="00CD294B"/>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sid w:val="00CD294B"/>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CD294B"/>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CD294B"/>
    <w:rPr>
      <w:rFonts w:asciiTheme="majorHAnsi" w:eastAsiaTheme="majorEastAsia" w:hAnsiTheme="majorHAnsi" w:cstheme="majorBidi"/>
      <w:i/>
      <w:iCs/>
      <w:sz w:val="24"/>
      <w:szCs w:val="24"/>
    </w:rPr>
  </w:style>
  <w:style w:type="paragraph" w:styleId="Caption">
    <w:name w:val="caption"/>
    <w:basedOn w:val="Normal"/>
    <w:next w:val="Normal"/>
    <w:uiPriority w:val="35"/>
    <w:unhideWhenUsed/>
    <w:qFormat/>
    <w:rsid w:val="00CD294B"/>
    <w:pPr>
      <w:spacing w:line="240" w:lineRule="auto"/>
    </w:pPr>
    <w:rPr>
      <w:b/>
      <w:bCs/>
      <w:color w:val="EA157A" w:themeColor="accent2"/>
      <w:spacing w:val="10"/>
      <w:sz w:val="16"/>
      <w:szCs w:val="16"/>
    </w:rPr>
  </w:style>
  <w:style w:type="paragraph" w:styleId="ListBullet">
    <w:name w:val="List Bullet"/>
    <w:basedOn w:val="Normal"/>
    <w:uiPriority w:val="1"/>
    <w:unhideWhenUsed/>
    <w:pPr>
      <w:numPr>
        <w:numId w:val="1"/>
      </w:numPr>
    </w:pPr>
  </w:style>
  <w:style w:type="paragraph" w:styleId="ListNumber">
    <w:name w:val="List Number"/>
    <w:basedOn w:val="Normal"/>
    <w:uiPriority w:val="1"/>
    <w:unhideWhenUsed/>
    <w:pPr>
      <w:numPr>
        <w:numId w:val="2"/>
      </w:numPr>
      <w:contextualSpacing/>
    </w:pPr>
  </w:style>
  <w:style w:type="paragraph" w:styleId="Title">
    <w:name w:val="Title"/>
    <w:basedOn w:val="Normal"/>
    <w:next w:val="Normal"/>
    <w:link w:val="TitleChar"/>
    <w:uiPriority w:val="10"/>
    <w:qFormat/>
    <w:rsid w:val="00CD294B"/>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CD294B"/>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CD294B"/>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CD294B"/>
    <w:rPr>
      <w:color w:val="000000" w:themeColor="text1"/>
      <w:sz w:val="24"/>
      <w:szCs w:val="24"/>
    </w:rPr>
  </w:style>
  <w:style w:type="character" w:styleId="Emphasis">
    <w:name w:val="Emphasis"/>
    <w:basedOn w:val="DefaultParagraphFont"/>
    <w:uiPriority w:val="20"/>
    <w:qFormat/>
    <w:rsid w:val="00CD294B"/>
    <w:rPr>
      <w:rFonts w:asciiTheme="minorHAnsi" w:eastAsiaTheme="minorEastAsia" w:hAnsiTheme="minorHAnsi" w:cstheme="minorBidi"/>
      <w:i/>
      <w:iCs/>
      <w:color w:val="AF0F5A" w:themeColor="accent2" w:themeShade="BF"/>
      <w:sz w:val="20"/>
      <w:szCs w:val="20"/>
    </w:rPr>
  </w:style>
  <w:style w:type="paragraph" w:styleId="NoSpacing">
    <w:name w:val="No Spacing"/>
    <w:link w:val="NoSpacingChar"/>
    <w:uiPriority w:val="1"/>
    <w:qFormat/>
    <w:rsid w:val="00CD294B"/>
    <w:pPr>
      <w:spacing w:after="0" w:line="240" w:lineRule="auto"/>
    </w:pPr>
  </w:style>
  <w:style w:type="character" w:customStyle="1" w:styleId="NoSpacingChar">
    <w:name w:val="No Spacing Char"/>
    <w:basedOn w:val="DefaultParagraphFont"/>
    <w:link w:val="NoSpacing"/>
    <w:uiPriority w:val="1"/>
  </w:style>
  <w:style w:type="paragraph" w:styleId="Quote">
    <w:name w:val="Quote"/>
    <w:basedOn w:val="Normal"/>
    <w:next w:val="Normal"/>
    <w:link w:val="QuoteChar"/>
    <w:uiPriority w:val="29"/>
    <w:qFormat/>
    <w:rsid w:val="00CD294B"/>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CD294B"/>
    <w:rPr>
      <w:rFonts w:asciiTheme="majorHAnsi" w:eastAsiaTheme="majorEastAsia" w:hAnsiTheme="majorHAnsi" w:cstheme="majorBidi"/>
      <w:sz w:val="24"/>
      <w:szCs w:val="24"/>
    </w:rPr>
  </w:style>
  <w:style w:type="paragraph" w:styleId="TOCHeading">
    <w:name w:val="TOC Heading"/>
    <w:basedOn w:val="Heading1"/>
    <w:next w:val="Normal"/>
    <w:uiPriority w:val="39"/>
    <w:unhideWhenUsed/>
    <w:qFormat/>
    <w:rsid w:val="00CD294B"/>
    <w:pPr>
      <w:outlineLvl w:val="9"/>
    </w:pPr>
  </w:style>
  <w:style w:type="paragraph" w:styleId="Footer">
    <w:name w:val="footer"/>
    <w:basedOn w:val="Normal"/>
    <w:link w:val="FooterChar"/>
    <w:uiPriority w:val="99"/>
    <w:unhideWhenUsed/>
    <w:pPr>
      <w:spacing w:after="0" w:line="240" w:lineRule="auto"/>
      <w:jc w:val="right"/>
    </w:pPr>
    <w:rPr>
      <w:caps/>
      <w:sz w:val="16"/>
    </w:rPr>
  </w:style>
  <w:style w:type="character" w:customStyle="1" w:styleId="FooterChar">
    <w:name w:val="Footer Char"/>
    <w:basedOn w:val="DefaultParagraphFont"/>
    <w:link w:val="Footer"/>
    <w:uiPriority w:val="99"/>
    <w:rPr>
      <w:caps/>
      <w:sz w:val="16"/>
    </w:rPr>
  </w:style>
  <w:style w:type="paragraph" w:styleId="TOC3">
    <w:name w:val="toc 3"/>
    <w:basedOn w:val="Normal"/>
    <w:next w:val="Normal"/>
    <w:autoRedefine/>
    <w:uiPriority w:val="39"/>
    <w:unhideWhenUsed/>
    <w:pPr>
      <w:spacing w:after="100"/>
      <w:ind w:left="400"/>
    </w:pPr>
    <w:rPr>
      <w:i/>
      <w:iCs/>
    </w:rPr>
  </w:style>
  <w:style w:type="character" w:styleId="Hyperlink">
    <w:name w:val="Hyperlink"/>
    <w:basedOn w:val="DefaultParagraphFont"/>
    <w:uiPriority w:val="99"/>
    <w:unhideWhenUsed/>
    <w:rPr>
      <w:color w:val="EB8803" w:themeColor="hyperlink"/>
      <w:u w:val="single"/>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00"/>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paragraph" w:styleId="Bibliography">
    <w:name w:val="Bibliography"/>
    <w:basedOn w:val="Normal"/>
    <w:next w:val="Normal"/>
    <w:uiPriority w:val="39"/>
    <w:unhideWhenUsed/>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NormalIndent">
    <w:name w:val="Normal Indent"/>
    <w:basedOn w:val="Normal"/>
    <w:uiPriority w:val="99"/>
    <w:unhideWhenUsed/>
    <w:pPr>
      <w:ind w:left="720"/>
    </w:pPr>
  </w:style>
  <w:style w:type="character" w:styleId="PlaceholderText">
    <w:name w:val="Placeholder Text"/>
    <w:basedOn w:val="DefaultParagraphFont"/>
    <w:uiPriority w:val="99"/>
    <w:semiHidden/>
    <w:rPr>
      <w:color w:val="808080"/>
    </w:rPr>
  </w:style>
  <w:style w:type="table" w:customStyle="1" w:styleId="ReportTable">
    <w:name w:val="Report Table"/>
    <w:basedOn w:val="TableNormal"/>
    <w:uiPriority w:val="99"/>
    <w:pPr>
      <w:spacing w:before="60" w:after="60" w:line="240" w:lineRule="auto"/>
      <w:jc w:val="center"/>
    </w:pPr>
    <w:tblPr>
      <w:tblBorders>
        <w:top w:val="single" w:sz="4" w:space="0" w:color="00A0B8" w:themeColor="accent1"/>
        <w:left w:val="single" w:sz="4" w:space="0" w:color="00A0B8" w:themeColor="accent1"/>
        <w:bottom w:val="single" w:sz="4" w:space="0" w:color="00A0B8" w:themeColor="accent1"/>
        <w:right w:val="single" w:sz="4" w:space="0" w:color="00A0B8" w:themeColor="accent1"/>
        <w:insideH w:val="single" w:sz="4" w:space="0" w:color="00A0B8" w:themeColor="accent1"/>
        <w:insideV w:val="single" w:sz="4" w:space="0" w:color="00A0B8"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4C6F"/>
    <w:pPr>
      <w:ind w:left="720"/>
      <w:contextualSpacing/>
    </w:pPr>
  </w:style>
  <w:style w:type="paragraph" w:styleId="NormalWeb">
    <w:name w:val="Normal (Web)"/>
    <w:basedOn w:val="Normal"/>
    <w:uiPriority w:val="99"/>
    <w:unhideWhenUsed/>
    <w:rsid w:val="004F0280"/>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apple-converted-space">
    <w:name w:val="apple-converted-space"/>
    <w:basedOn w:val="DefaultParagraphFont"/>
    <w:rsid w:val="004F0280"/>
  </w:style>
  <w:style w:type="character" w:customStyle="1" w:styleId="Heading7Char">
    <w:name w:val="Heading 7 Char"/>
    <w:basedOn w:val="DefaultParagraphFont"/>
    <w:link w:val="Heading7"/>
    <w:uiPriority w:val="9"/>
    <w:semiHidden/>
    <w:rsid w:val="00CD294B"/>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CD294B"/>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CD294B"/>
    <w:rPr>
      <w:rFonts w:asciiTheme="majorHAnsi" w:eastAsiaTheme="majorEastAsia" w:hAnsiTheme="majorHAnsi" w:cstheme="majorBidi"/>
      <w:i/>
      <w:iCs/>
      <w:caps/>
    </w:rPr>
  </w:style>
  <w:style w:type="character" w:styleId="Strong">
    <w:name w:val="Strong"/>
    <w:basedOn w:val="DefaultParagraphFont"/>
    <w:uiPriority w:val="22"/>
    <w:qFormat/>
    <w:rsid w:val="00CD294B"/>
    <w:rPr>
      <w:rFonts w:asciiTheme="minorHAnsi" w:eastAsiaTheme="minorEastAsia" w:hAnsiTheme="minorHAnsi" w:cstheme="minorBidi"/>
      <w:b/>
      <w:bCs/>
      <w:spacing w:val="0"/>
      <w:w w:val="100"/>
      <w:position w:val="0"/>
      <w:sz w:val="20"/>
      <w:szCs w:val="20"/>
    </w:rPr>
  </w:style>
  <w:style w:type="paragraph" w:styleId="IntenseQuote">
    <w:name w:val="Intense Quote"/>
    <w:basedOn w:val="Normal"/>
    <w:next w:val="Normal"/>
    <w:link w:val="IntenseQuoteChar"/>
    <w:uiPriority w:val="30"/>
    <w:qFormat/>
    <w:rsid w:val="00CD294B"/>
    <w:pPr>
      <w:spacing w:before="100" w:beforeAutospacing="1" w:after="240"/>
      <w:ind w:left="936" w:right="936"/>
      <w:jc w:val="center"/>
    </w:pPr>
    <w:rPr>
      <w:rFonts w:asciiTheme="majorHAnsi" w:eastAsiaTheme="majorEastAsia" w:hAnsiTheme="majorHAnsi" w:cstheme="majorBidi"/>
      <w:caps/>
      <w:color w:val="AF0F5A" w:themeColor="accent2" w:themeShade="BF"/>
      <w:spacing w:val="10"/>
      <w:sz w:val="28"/>
      <w:szCs w:val="28"/>
    </w:rPr>
  </w:style>
  <w:style w:type="character" w:customStyle="1" w:styleId="IntenseQuoteChar">
    <w:name w:val="Intense Quote Char"/>
    <w:basedOn w:val="DefaultParagraphFont"/>
    <w:link w:val="IntenseQuote"/>
    <w:uiPriority w:val="30"/>
    <w:rsid w:val="00CD294B"/>
    <w:rPr>
      <w:rFonts w:asciiTheme="majorHAnsi" w:eastAsiaTheme="majorEastAsia" w:hAnsiTheme="majorHAnsi" w:cstheme="majorBidi"/>
      <w:caps/>
      <w:color w:val="AF0F5A" w:themeColor="accent2" w:themeShade="BF"/>
      <w:spacing w:val="10"/>
      <w:sz w:val="28"/>
      <w:szCs w:val="28"/>
    </w:rPr>
  </w:style>
  <w:style w:type="character" w:styleId="SubtleEmphasis">
    <w:name w:val="Subtle Emphasis"/>
    <w:basedOn w:val="DefaultParagraphFont"/>
    <w:uiPriority w:val="19"/>
    <w:qFormat/>
    <w:rsid w:val="00CD294B"/>
    <w:rPr>
      <w:i/>
      <w:iCs/>
      <w:color w:val="auto"/>
    </w:rPr>
  </w:style>
  <w:style w:type="character" w:styleId="IntenseEmphasis">
    <w:name w:val="Intense Emphasis"/>
    <w:basedOn w:val="DefaultParagraphFont"/>
    <w:uiPriority w:val="21"/>
    <w:qFormat/>
    <w:rsid w:val="00CD294B"/>
    <w:rPr>
      <w:rFonts w:asciiTheme="minorHAnsi" w:eastAsiaTheme="minorEastAsia" w:hAnsiTheme="minorHAnsi" w:cstheme="minorBidi"/>
      <w:b/>
      <w:bCs/>
      <w:i/>
      <w:iCs/>
      <w:color w:val="AF0F5A" w:themeColor="accent2" w:themeShade="BF"/>
      <w:spacing w:val="0"/>
      <w:w w:val="100"/>
      <w:position w:val="0"/>
      <w:sz w:val="20"/>
      <w:szCs w:val="20"/>
    </w:rPr>
  </w:style>
  <w:style w:type="character" w:styleId="SubtleReference">
    <w:name w:val="Subtle Reference"/>
    <w:basedOn w:val="DefaultParagraphFont"/>
    <w:uiPriority w:val="31"/>
    <w:qFormat/>
    <w:rsid w:val="00CD294B"/>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CD294B"/>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CD294B"/>
    <w:rPr>
      <w:rFonts w:asciiTheme="minorHAnsi" w:eastAsiaTheme="minorEastAsia" w:hAnsiTheme="minorHAnsi" w:cstheme="minorBidi"/>
      <w:b/>
      <w:bCs/>
      <w:i/>
      <w:iCs/>
      <w:caps w:val="0"/>
      <w:smallCaps w:val="0"/>
      <w:color w:val="auto"/>
      <w:spacing w:val="10"/>
      <w:w w:val="100"/>
      <w:sz w:val="20"/>
      <w:szCs w:val="20"/>
    </w:rPr>
  </w:style>
  <w:style w:type="character" w:styleId="CommentReference">
    <w:name w:val="annotation reference"/>
    <w:basedOn w:val="DefaultParagraphFont"/>
    <w:uiPriority w:val="99"/>
    <w:semiHidden/>
    <w:unhideWhenUsed/>
    <w:rsid w:val="00755C7B"/>
    <w:rPr>
      <w:sz w:val="16"/>
      <w:szCs w:val="16"/>
    </w:rPr>
  </w:style>
  <w:style w:type="paragraph" w:styleId="CommentText">
    <w:name w:val="annotation text"/>
    <w:basedOn w:val="Normal"/>
    <w:link w:val="CommentTextChar"/>
    <w:uiPriority w:val="99"/>
    <w:semiHidden/>
    <w:unhideWhenUsed/>
    <w:rsid w:val="00755C7B"/>
    <w:pPr>
      <w:spacing w:line="240" w:lineRule="auto"/>
    </w:pPr>
    <w:rPr>
      <w:sz w:val="20"/>
      <w:szCs w:val="20"/>
    </w:rPr>
  </w:style>
  <w:style w:type="character" w:customStyle="1" w:styleId="CommentTextChar">
    <w:name w:val="Comment Text Char"/>
    <w:basedOn w:val="DefaultParagraphFont"/>
    <w:link w:val="CommentText"/>
    <w:uiPriority w:val="99"/>
    <w:semiHidden/>
    <w:rsid w:val="00755C7B"/>
    <w:rPr>
      <w:sz w:val="20"/>
      <w:szCs w:val="20"/>
    </w:rPr>
  </w:style>
  <w:style w:type="paragraph" w:styleId="CommentSubject">
    <w:name w:val="annotation subject"/>
    <w:basedOn w:val="CommentText"/>
    <w:next w:val="CommentText"/>
    <w:link w:val="CommentSubjectChar"/>
    <w:uiPriority w:val="99"/>
    <w:semiHidden/>
    <w:unhideWhenUsed/>
    <w:rsid w:val="00755C7B"/>
    <w:rPr>
      <w:b/>
      <w:bCs/>
    </w:rPr>
  </w:style>
  <w:style w:type="character" w:customStyle="1" w:styleId="CommentSubjectChar">
    <w:name w:val="Comment Subject Char"/>
    <w:basedOn w:val="CommentTextChar"/>
    <w:link w:val="CommentSubject"/>
    <w:uiPriority w:val="99"/>
    <w:semiHidden/>
    <w:rsid w:val="00755C7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04612">
      <w:bodyDiv w:val="1"/>
      <w:marLeft w:val="0"/>
      <w:marRight w:val="0"/>
      <w:marTop w:val="0"/>
      <w:marBottom w:val="0"/>
      <w:divBdr>
        <w:top w:val="none" w:sz="0" w:space="0" w:color="auto"/>
        <w:left w:val="none" w:sz="0" w:space="0" w:color="auto"/>
        <w:bottom w:val="none" w:sz="0" w:space="0" w:color="auto"/>
        <w:right w:val="none" w:sz="0" w:space="0" w:color="auto"/>
      </w:divBdr>
      <w:divsChild>
        <w:div w:id="1684477594">
          <w:marLeft w:val="1080"/>
          <w:marRight w:val="0"/>
          <w:marTop w:val="100"/>
          <w:marBottom w:val="0"/>
          <w:divBdr>
            <w:top w:val="none" w:sz="0" w:space="0" w:color="auto"/>
            <w:left w:val="none" w:sz="0" w:space="0" w:color="auto"/>
            <w:bottom w:val="none" w:sz="0" w:space="0" w:color="auto"/>
            <w:right w:val="none" w:sz="0" w:space="0" w:color="auto"/>
          </w:divBdr>
        </w:div>
        <w:div w:id="1909463848">
          <w:marLeft w:val="1080"/>
          <w:marRight w:val="0"/>
          <w:marTop w:val="100"/>
          <w:marBottom w:val="0"/>
          <w:divBdr>
            <w:top w:val="none" w:sz="0" w:space="0" w:color="auto"/>
            <w:left w:val="none" w:sz="0" w:space="0" w:color="auto"/>
            <w:bottom w:val="none" w:sz="0" w:space="0" w:color="auto"/>
            <w:right w:val="none" w:sz="0" w:space="0" w:color="auto"/>
          </w:divBdr>
        </w:div>
        <w:div w:id="114950462">
          <w:marLeft w:val="1080"/>
          <w:marRight w:val="0"/>
          <w:marTop w:val="100"/>
          <w:marBottom w:val="0"/>
          <w:divBdr>
            <w:top w:val="none" w:sz="0" w:space="0" w:color="auto"/>
            <w:left w:val="none" w:sz="0" w:space="0" w:color="auto"/>
            <w:bottom w:val="none" w:sz="0" w:space="0" w:color="auto"/>
            <w:right w:val="none" w:sz="0" w:space="0" w:color="auto"/>
          </w:divBdr>
        </w:div>
        <w:div w:id="898789956">
          <w:marLeft w:val="1080"/>
          <w:marRight w:val="0"/>
          <w:marTop w:val="100"/>
          <w:marBottom w:val="0"/>
          <w:divBdr>
            <w:top w:val="none" w:sz="0" w:space="0" w:color="auto"/>
            <w:left w:val="none" w:sz="0" w:space="0" w:color="auto"/>
            <w:bottom w:val="none" w:sz="0" w:space="0" w:color="auto"/>
            <w:right w:val="none" w:sz="0" w:space="0" w:color="auto"/>
          </w:divBdr>
        </w:div>
        <w:div w:id="202862033">
          <w:marLeft w:val="1080"/>
          <w:marRight w:val="0"/>
          <w:marTop w:val="100"/>
          <w:marBottom w:val="0"/>
          <w:divBdr>
            <w:top w:val="none" w:sz="0" w:space="0" w:color="auto"/>
            <w:left w:val="none" w:sz="0" w:space="0" w:color="auto"/>
            <w:bottom w:val="none" w:sz="0" w:space="0" w:color="auto"/>
            <w:right w:val="none" w:sz="0" w:space="0" w:color="auto"/>
          </w:divBdr>
        </w:div>
      </w:divsChild>
    </w:div>
    <w:div w:id="138697250">
      <w:bodyDiv w:val="1"/>
      <w:marLeft w:val="0"/>
      <w:marRight w:val="0"/>
      <w:marTop w:val="0"/>
      <w:marBottom w:val="0"/>
      <w:divBdr>
        <w:top w:val="none" w:sz="0" w:space="0" w:color="auto"/>
        <w:left w:val="none" w:sz="0" w:space="0" w:color="auto"/>
        <w:bottom w:val="none" w:sz="0" w:space="0" w:color="auto"/>
        <w:right w:val="none" w:sz="0" w:space="0" w:color="auto"/>
      </w:divBdr>
      <w:divsChild>
        <w:div w:id="1689986592">
          <w:marLeft w:val="360"/>
          <w:marRight w:val="0"/>
          <w:marTop w:val="0"/>
          <w:marBottom w:val="0"/>
          <w:divBdr>
            <w:top w:val="none" w:sz="0" w:space="0" w:color="auto"/>
            <w:left w:val="none" w:sz="0" w:space="0" w:color="auto"/>
            <w:bottom w:val="none" w:sz="0" w:space="0" w:color="auto"/>
            <w:right w:val="none" w:sz="0" w:space="0" w:color="auto"/>
          </w:divBdr>
        </w:div>
        <w:div w:id="626349497">
          <w:marLeft w:val="360"/>
          <w:marRight w:val="0"/>
          <w:marTop w:val="0"/>
          <w:marBottom w:val="0"/>
          <w:divBdr>
            <w:top w:val="none" w:sz="0" w:space="0" w:color="auto"/>
            <w:left w:val="none" w:sz="0" w:space="0" w:color="auto"/>
            <w:bottom w:val="none" w:sz="0" w:space="0" w:color="auto"/>
            <w:right w:val="none" w:sz="0" w:space="0" w:color="auto"/>
          </w:divBdr>
        </w:div>
        <w:div w:id="1701078854">
          <w:marLeft w:val="360"/>
          <w:marRight w:val="0"/>
          <w:marTop w:val="0"/>
          <w:marBottom w:val="0"/>
          <w:divBdr>
            <w:top w:val="none" w:sz="0" w:space="0" w:color="auto"/>
            <w:left w:val="none" w:sz="0" w:space="0" w:color="auto"/>
            <w:bottom w:val="none" w:sz="0" w:space="0" w:color="auto"/>
            <w:right w:val="none" w:sz="0" w:space="0" w:color="auto"/>
          </w:divBdr>
        </w:div>
      </w:divsChild>
    </w:div>
    <w:div w:id="322659674">
      <w:bodyDiv w:val="1"/>
      <w:marLeft w:val="0"/>
      <w:marRight w:val="0"/>
      <w:marTop w:val="0"/>
      <w:marBottom w:val="0"/>
      <w:divBdr>
        <w:top w:val="none" w:sz="0" w:space="0" w:color="auto"/>
        <w:left w:val="none" w:sz="0" w:space="0" w:color="auto"/>
        <w:bottom w:val="none" w:sz="0" w:space="0" w:color="auto"/>
        <w:right w:val="none" w:sz="0" w:space="0" w:color="auto"/>
      </w:divBdr>
    </w:div>
    <w:div w:id="344525782">
      <w:bodyDiv w:val="1"/>
      <w:marLeft w:val="0"/>
      <w:marRight w:val="0"/>
      <w:marTop w:val="0"/>
      <w:marBottom w:val="0"/>
      <w:divBdr>
        <w:top w:val="none" w:sz="0" w:space="0" w:color="auto"/>
        <w:left w:val="none" w:sz="0" w:space="0" w:color="auto"/>
        <w:bottom w:val="none" w:sz="0" w:space="0" w:color="auto"/>
        <w:right w:val="none" w:sz="0" w:space="0" w:color="auto"/>
      </w:divBdr>
    </w:div>
    <w:div w:id="446004329">
      <w:bodyDiv w:val="1"/>
      <w:marLeft w:val="0"/>
      <w:marRight w:val="0"/>
      <w:marTop w:val="0"/>
      <w:marBottom w:val="0"/>
      <w:divBdr>
        <w:top w:val="none" w:sz="0" w:space="0" w:color="auto"/>
        <w:left w:val="none" w:sz="0" w:space="0" w:color="auto"/>
        <w:bottom w:val="none" w:sz="0" w:space="0" w:color="auto"/>
        <w:right w:val="none" w:sz="0" w:space="0" w:color="auto"/>
      </w:divBdr>
      <w:divsChild>
        <w:div w:id="73941841">
          <w:marLeft w:val="360"/>
          <w:marRight w:val="0"/>
          <w:marTop w:val="200"/>
          <w:marBottom w:val="0"/>
          <w:divBdr>
            <w:top w:val="none" w:sz="0" w:space="0" w:color="auto"/>
            <w:left w:val="none" w:sz="0" w:space="0" w:color="auto"/>
            <w:bottom w:val="none" w:sz="0" w:space="0" w:color="auto"/>
            <w:right w:val="none" w:sz="0" w:space="0" w:color="auto"/>
          </w:divBdr>
        </w:div>
        <w:div w:id="2115859913">
          <w:marLeft w:val="360"/>
          <w:marRight w:val="0"/>
          <w:marTop w:val="200"/>
          <w:marBottom w:val="0"/>
          <w:divBdr>
            <w:top w:val="none" w:sz="0" w:space="0" w:color="auto"/>
            <w:left w:val="none" w:sz="0" w:space="0" w:color="auto"/>
            <w:bottom w:val="none" w:sz="0" w:space="0" w:color="auto"/>
            <w:right w:val="none" w:sz="0" w:space="0" w:color="auto"/>
          </w:divBdr>
        </w:div>
        <w:div w:id="660550266">
          <w:marLeft w:val="360"/>
          <w:marRight w:val="0"/>
          <w:marTop w:val="200"/>
          <w:marBottom w:val="0"/>
          <w:divBdr>
            <w:top w:val="none" w:sz="0" w:space="0" w:color="auto"/>
            <w:left w:val="none" w:sz="0" w:space="0" w:color="auto"/>
            <w:bottom w:val="none" w:sz="0" w:space="0" w:color="auto"/>
            <w:right w:val="none" w:sz="0" w:space="0" w:color="auto"/>
          </w:divBdr>
        </w:div>
      </w:divsChild>
    </w:div>
    <w:div w:id="510337003">
      <w:bodyDiv w:val="1"/>
      <w:marLeft w:val="0"/>
      <w:marRight w:val="0"/>
      <w:marTop w:val="0"/>
      <w:marBottom w:val="0"/>
      <w:divBdr>
        <w:top w:val="none" w:sz="0" w:space="0" w:color="auto"/>
        <w:left w:val="none" w:sz="0" w:space="0" w:color="auto"/>
        <w:bottom w:val="none" w:sz="0" w:space="0" w:color="auto"/>
        <w:right w:val="none" w:sz="0" w:space="0" w:color="auto"/>
      </w:divBdr>
      <w:divsChild>
        <w:div w:id="1882787753">
          <w:marLeft w:val="1080"/>
          <w:marRight w:val="0"/>
          <w:marTop w:val="100"/>
          <w:marBottom w:val="0"/>
          <w:divBdr>
            <w:top w:val="none" w:sz="0" w:space="0" w:color="auto"/>
            <w:left w:val="none" w:sz="0" w:space="0" w:color="auto"/>
            <w:bottom w:val="none" w:sz="0" w:space="0" w:color="auto"/>
            <w:right w:val="none" w:sz="0" w:space="0" w:color="auto"/>
          </w:divBdr>
        </w:div>
        <w:div w:id="1386836684">
          <w:marLeft w:val="1080"/>
          <w:marRight w:val="0"/>
          <w:marTop w:val="100"/>
          <w:marBottom w:val="0"/>
          <w:divBdr>
            <w:top w:val="none" w:sz="0" w:space="0" w:color="auto"/>
            <w:left w:val="none" w:sz="0" w:space="0" w:color="auto"/>
            <w:bottom w:val="none" w:sz="0" w:space="0" w:color="auto"/>
            <w:right w:val="none" w:sz="0" w:space="0" w:color="auto"/>
          </w:divBdr>
        </w:div>
        <w:div w:id="254553909">
          <w:marLeft w:val="1080"/>
          <w:marRight w:val="0"/>
          <w:marTop w:val="100"/>
          <w:marBottom w:val="0"/>
          <w:divBdr>
            <w:top w:val="none" w:sz="0" w:space="0" w:color="auto"/>
            <w:left w:val="none" w:sz="0" w:space="0" w:color="auto"/>
            <w:bottom w:val="none" w:sz="0" w:space="0" w:color="auto"/>
            <w:right w:val="none" w:sz="0" w:space="0" w:color="auto"/>
          </w:divBdr>
        </w:div>
        <w:div w:id="351107258">
          <w:marLeft w:val="1080"/>
          <w:marRight w:val="0"/>
          <w:marTop w:val="100"/>
          <w:marBottom w:val="0"/>
          <w:divBdr>
            <w:top w:val="none" w:sz="0" w:space="0" w:color="auto"/>
            <w:left w:val="none" w:sz="0" w:space="0" w:color="auto"/>
            <w:bottom w:val="none" w:sz="0" w:space="0" w:color="auto"/>
            <w:right w:val="none" w:sz="0" w:space="0" w:color="auto"/>
          </w:divBdr>
        </w:div>
        <w:div w:id="1277907761">
          <w:marLeft w:val="1080"/>
          <w:marRight w:val="0"/>
          <w:marTop w:val="100"/>
          <w:marBottom w:val="0"/>
          <w:divBdr>
            <w:top w:val="none" w:sz="0" w:space="0" w:color="auto"/>
            <w:left w:val="none" w:sz="0" w:space="0" w:color="auto"/>
            <w:bottom w:val="none" w:sz="0" w:space="0" w:color="auto"/>
            <w:right w:val="none" w:sz="0" w:space="0" w:color="auto"/>
          </w:divBdr>
        </w:div>
      </w:divsChild>
    </w:div>
    <w:div w:id="520976622">
      <w:bodyDiv w:val="1"/>
      <w:marLeft w:val="0"/>
      <w:marRight w:val="0"/>
      <w:marTop w:val="0"/>
      <w:marBottom w:val="0"/>
      <w:divBdr>
        <w:top w:val="none" w:sz="0" w:space="0" w:color="auto"/>
        <w:left w:val="none" w:sz="0" w:space="0" w:color="auto"/>
        <w:bottom w:val="none" w:sz="0" w:space="0" w:color="auto"/>
        <w:right w:val="none" w:sz="0" w:space="0" w:color="auto"/>
      </w:divBdr>
    </w:div>
    <w:div w:id="696395552">
      <w:bodyDiv w:val="1"/>
      <w:marLeft w:val="0"/>
      <w:marRight w:val="0"/>
      <w:marTop w:val="0"/>
      <w:marBottom w:val="0"/>
      <w:divBdr>
        <w:top w:val="none" w:sz="0" w:space="0" w:color="auto"/>
        <w:left w:val="none" w:sz="0" w:space="0" w:color="auto"/>
        <w:bottom w:val="none" w:sz="0" w:space="0" w:color="auto"/>
        <w:right w:val="none" w:sz="0" w:space="0" w:color="auto"/>
      </w:divBdr>
      <w:divsChild>
        <w:div w:id="266620645">
          <w:marLeft w:val="360"/>
          <w:marRight w:val="0"/>
          <w:marTop w:val="200"/>
          <w:marBottom w:val="0"/>
          <w:divBdr>
            <w:top w:val="none" w:sz="0" w:space="0" w:color="auto"/>
            <w:left w:val="none" w:sz="0" w:space="0" w:color="auto"/>
            <w:bottom w:val="none" w:sz="0" w:space="0" w:color="auto"/>
            <w:right w:val="none" w:sz="0" w:space="0" w:color="auto"/>
          </w:divBdr>
        </w:div>
        <w:div w:id="949360064">
          <w:marLeft w:val="360"/>
          <w:marRight w:val="0"/>
          <w:marTop w:val="200"/>
          <w:marBottom w:val="0"/>
          <w:divBdr>
            <w:top w:val="none" w:sz="0" w:space="0" w:color="auto"/>
            <w:left w:val="none" w:sz="0" w:space="0" w:color="auto"/>
            <w:bottom w:val="none" w:sz="0" w:space="0" w:color="auto"/>
            <w:right w:val="none" w:sz="0" w:space="0" w:color="auto"/>
          </w:divBdr>
        </w:div>
        <w:div w:id="801121220">
          <w:marLeft w:val="360"/>
          <w:marRight w:val="0"/>
          <w:marTop w:val="200"/>
          <w:marBottom w:val="0"/>
          <w:divBdr>
            <w:top w:val="none" w:sz="0" w:space="0" w:color="auto"/>
            <w:left w:val="none" w:sz="0" w:space="0" w:color="auto"/>
            <w:bottom w:val="none" w:sz="0" w:space="0" w:color="auto"/>
            <w:right w:val="none" w:sz="0" w:space="0" w:color="auto"/>
          </w:divBdr>
        </w:div>
        <w:div w:id="989986906">
          <w:marLeft w:val="360"/>
          <w:marRight w:val="0"/>
          <w:marTop w:val="200"/>
          <w:marBottom w:val="0"/>
          <w:divBdr>
            <w:top w:val="none" w:sz="0" w:space="0" w:color="auto"/>
            <w:left w:val="none" w:sz="0" w:space="0" w:color="auto"/>
            <w:bottom w:val="none" w:sz="0" w:space="0" w:color="auto"/>
            <w:right w:val="none" w:sz="0" w:space="0" w:color="auto"/>
          </w:divBdr>
        </w:div>
        <w:div w:id="877207455">
          <w:marLeft w:val="360"/>
          <w:marRight w:val="0"/>
          <w:marTop w:val="200"/>
          <w:marBottom w:val="0"/>
          <w:divBdr>
            <w:top w:val="none" w:sz="0" w:space="0" w:color="auto"/>
            <w:left w:val="none" w:sz="0" w:space="0" w:color="auto"/>
            <w:bottom w:val="none" w:sz="0" w:space="0" w:color="auto"/>
            <w:right w:val="none" w:sz="0" w:space="0" w:color="auto"/>
          </w:divBdr>
        </w:div>
      </w:divsChild>
    </w:div>
    <w:div w:id="814295678">
      <w:bodyDiv w:val="1"/>
      <w:marLeft w:val="0"/>
      <w:marRight w:val="0"/>
      <w:marTop w:val="0"/>
      <w:marBottom w:val="0"/>
      <w:divBdr>
        <w:top w:val="none" w:sz="0" w:space="0" w:color="auto"/>
        <w:left w:val="none" w:sz="0" w:space="0" w:color="auto"/>
        <w:bottom w:val="none" w:sz="0" w:space="0" w:color="auto"/>
        <w:right w:val="none" w:sz="0" w:space="0" w:color="auto"/>
      </w:divBdr>
      <w:divsChild>
        <w:div w:id="1623730504">
          <w:marLeft w:val="360"/>
          <w:marRight w:val="0"/>
          <w:marTop w:val="0"/>
          <w:marBottom w:val="0"/>
          <w:divBdr>
            <w:top w:val="none" w:sz="0" w:space="0" w:color="auto"/>
            <w:left w:val="none" w:sz="0" w:space="0" w:color="auto"/>
            <w:bottom w:val="none" w:sz="0" w:space="0" w:color="auto"/>
            <w:right w:val="none" w:sz="0" w:space="0" w:color="auto"/>
          </w:divBdr>
        </w:div>
      </w:divsChild>
    </w:div>
    <w:div w:id="847325937">
      <w:bodyDiv w:val="1"/>
      <w:marLeft w:val="0"/>
      <w:marRight w:val="0"/>
      <w:marTop w:val="0"/>
      <w:marBottom w:val="0"/>
      <w:divBdr>
        <w:top w:val="none" w:sz="0" w:space="0" w:color="auto"/>
        <w:left w:val="none" w:sz="0" w:space="0" w:color="auto"/>
        <w:bottom w:val="none" w:sz="0" w:space="0" w:color="auto"/>
        <w:right w:val="none" w:sz="0" w:space="0" w:color="auto"/>
      </w:divBdr>
      <w:divsChild>
        <w:div w:id="1418478091">
          <w:marLeft w:val="360"/>
          <w:marRight w:val="0"/>
          <w:marTop w:val="0"/>
          <w:marBottom w:val="0"/>
          <w:divBdr>
            <w:top w:val="none" w:sz="0" w:space="0" w:color="auto"/>
            <w:left w:val="none" w:sz="0" w:space="0" w:color="auto"/>
            <w:bottom w:val="none" w:sz="0" w:space="0" w:color="auto"/>
            <w:right w:val="none" w:sz="0" w:space="0" w:color="auto"/>
          </w:divBdr>
        </w:div>
        <w:div w:id="265815764">
          <w:marLeft w:val="1080"/>
          <w:marRight w:val="0"/>
          <w:marTop w:val="0"/>
          <w:marBottom w:val="0"/>
          <w:divBdr>
            <w:top w:val="none" w:sz="0" w:space="0" w:color="auto"/>
            <w:left w:val="none" w:sz="0" w:space="0" w:color="auto"/>
            <w:bottom w:val="none" w:sz="0" w:space="0" w:color="auto"/>
            <w:right w:val="none" w:sz="0" w:space="0" w:color="auto"/>
          </w:divBdr>
        </w:div>
        <w:div w:id="1474953524">
          <w:marLeft w:val="1080"/>
          <w:marRight w:val="0"/>
          <w:marTop w:val="0"/>
          <w:marBottom w:val="0"/>
          <w:divBdr>
            <w:top w:val="none" w:sz="0" w:space="0" w:color="auto"/>
            <w:left w:val="none" w:sz="0" w:space="0" w:color="auto"/>
            <w:bottom w:val="none" w:sz="0" w:space="0" w:color="auto"/>
            <w:right w:val="none" w:sz="0" w:space="0" w:color="auto"/>
          </w:divBdr>
        </w:div>
        <w:div w:id="1830513830">
          <w:marLeft w:val="1080"/>
          <w:marRight w:val="0"/>
          <w:marTop w:val="0"/>
          <w:marBottom w:val="0"/>
          <w:divBdr>
            <w:top w:val="none" w:sz="0" w:space="0" w:color="auto"/>
            <w:left w:val="none" w:sz="0" w:space="0" w:color="auto"/>
            <w:bottom w:val="none" w:sz="0" w:space="0" w:color="auto"/>
            <w:right w:val="none" w:sz="0" w:space="0" w:color="auto"/>
          </w:divBdr>
        </w:div>
      </w:divsChild>
    </w:div>
    <w:div w:id="902370262">
      <w:bodyDiv w:val="1"/>
      <w:marLeft w:val="0"/>
      <w:marRight w:val="0"/>
      <w:marTop w:val="0"/>
      <w:marBottom w:val="0"/>
      <w:divBdr>
        <w:top w:val="none" w:sz="0" w:space="0" w:color="auto"/>
        <w:left w:val="none" w:sz="0" w:space="0" w:color="auto"/>
        <w:bottom w:val="none" w:sz="0" w:space="0" w:color="auto"/>
        <w:right w:val="none" w:sz="0" w:space="0" w:color="auto"/>
      </w:divBdr>
    </w:div>
    <w:div w:id="1120760988">
      <w:bodyDiv w:val="1"/>
      <w:marLeft w:val="0"/>
      <w:marRight w:val="0"/>
      <w:marTop w:val="0"/>
      <w:marBottom w:val="0"/>
      <w:divBdr>
        <w:top w:val="none" w:sz="0" w:space="0" w:color="auto"/>
        <w:left w:val="none" w:sz="0" w:space="0" w:color="auto"/>
        <w:bottom w:val="none" w:sz="0" w:space="0" w:color="auto"/>
        <w:right w:val="none" w:sz="0" w:space="0" w:color="auto"/>
      </w:divBdr>
      <w:divsChild>
        <w:div w:id="1487941310">
          <w:marLeft w:val="360"/>
          <w:marRight w:val="0"/>
          <w:marTop w:val="200"/>
          <w:marBottom w:val="0"/>
          <w:divBdr>
            <w:top w:val="none" w:sz="0" w:space="0" w:color="auto"/>
            <w:left w:val="none" w:sz="0" w:space="0" w:color="auto"/>
            <w:bottom w:val="none" w:sz="0" w:space="0" w:color="auto"/>
            <w:right w:val="none" w:sz="0" w:space="0" w:color="auto"/>
          </w:divBdr>
        </w:div>
        <w:div w:id="776096125">
          <w:marLeft w:val="1080"/>
          <w:marRight w:val="0"/>
          <w:marTop w:val="100"/>
          <w:marBottom w:val="0"/>
          <w:divBdr>
            <w:top w:val="none" w:sz="0" w:space="0" w:color="auto"/>
            <w:left w:val="none" w:sz="0" w:space="0" w:color="auto"/>
            <w:bottom w:val="none" w:sz="0" w:space="0" w:color="auto"/>
            <w:right w:val="none" w:sz="0" w:space="0" w:color="auto"/>
          </w:divBdr>
        </w:div>
        <w:div w:id="955716464">
          <w:marLeft w:val="1080"/>
          <w:marRight w:val="0"/>
          <w:marTop w:val="100"/>
          <w:marBottom w:val="0"/>
          <w:divBdr>
            <w:top w:val="none" w:sz="0" w:space="0" w:color="auto"/>
            <w:left w:val="none" w:sz="0" w:space="0" w:color="auto"/>
            <w:bottom w:val="none" w:sz="0" w:space="0" w:color="auto"/>
            <w:right w:val="none" w:sz="0" w:space="0" w:color="auto"/>
          </w:divBdr>
        </w:div>
        <w:div w:id="566233450">
          <w:marLeft w:val="1080"/>
          <w:marRight w:val="0"/>
          <w:marTop w:val="100"/>
          <w:marBottom w:val="0"/>
          <w:divBdr>
            <w:top w:val="none" w:sz="0" w:space="0" w:color="auto"/>
            <w:left w:val="none" w:sz="0" w:space="0" w:color="auto"/>
            <w:bottom w:val="none" w:sz="0" w:space="0" w:color="auto"/>
            <w:right w:val="none" w:sz="0" w:space="0" w:color="auto"/>
          </w:divBdr>
        </w:div>
        <w:div w:id="218903163">
          <w:marLeft w:val="1080"/>
          <w:marRight w:val="0"/>
          <w:marTop w:val="100"/>
          <w:marBottom w:val="0"/>
          <w:divBdr>
            <w:top w:val="none" w:sz="0" w:space="0" w:color="auto"/>
            <w:left w:val="none" w:sz="0" w:space="0" w:color="auto"/>
            <w:bottom w:val="none" w:sz="0" w:space="0" w:color="auto"/>
            <w:right w:val="none" w:sz="0" w:space="0" w:color="auto"/>
          </w:divBdr>
        </w:div>
        <w:div w:id="1554191383">
          <w:marLeft w:val="360"/>
          <w:marRight w:val="0"/>
          <w:marTop w:val="200"/>
          <w:marBottom w:val="0"/>
          <w:divBdr>
            <w:top w:val="none" w:sz="0" w:space="0" w:color="auto"/>
            <w:left w:val="none" w:sz="0" w:space="0" w:color="auto"/>
            <w:bottom w:val="none" w:sz="0" w:space="0" w:color="auto"/>
            <w:right w:val="none" w:sz="0" w:space="0" w:color="auto"/>
          </w:divBdr>
        </w:div>
        <w:div w:id="1562255416">
          <w:marLeft w:val="1080"/>
          <w:marRight w:val="0"/>
          <w:marTop w:val="100"/>
          <w:marBottom w:val="0"/>
          <w:divBdr>
            <w:top w:val="none" w:sz="0" w:space="0" w:color="auto"/>
            <w:left w:val="none" w:sz="0" w:space="0" w:color="auto"/>
            <w:bottom w:val="none" w:sz="0" w:space="0" w:color="auto"/>
            <w:right w:val="none" w:sz="0" w:space="0" w:color="auto"/>
          </w:divBdr>
        </w:div>
        <w:div w:id="1811240686">
          <w:marLeft w:val="1080"/>
          <w:marRight w:val="0"/>
          <w:marTop w:val="100"/>
          <w:marBottom w:val="0"/>
          <w:divBdr>
            <w:top w:val="none" w:sz="0" w:space="0" w:color="auto"/>
            <w:left w:val="none" w:sz="0" w:space="0" w:color="auto"/>
            <w:bottom w:val="none" w:sz="0" w:space="0" w:color="auto"/>
            <w:right w:val="none" w:sz="0" w:space="0" w:color="auto"/>
          </w:divBdr>
        </w:div>
        <w:div w:id="935871200">
          <w:marLeft w:val="1080"/>
          <w:marRight w:val="0"/>
          <w:marTop w:val="100"/>
          <w:marBottom w:val="0"/>
          <w:divBdr>
            <w:top w:val="none" w:sz="0" w:space="0" w:color="auto"/>
            <w:left w:val="none" w:sz="0" w:space="0" w:color="auto"/>
            <w:bottom w:val="none" w:sz="0" w:space="0" w:color="auto"/>
            <w:right w:val="none" w:sz="0" w:space="0" w:color="auto"/>
          </w:divBdr>
        </w:div>
        <w:div w:id="895624364">
          <w:marLeft w:val="1080"/>
          <w:marRight w:val="0"/>
          <w:marTop w:val="100"/>
          <w:marBottom w:val="0"/>
          <w:divBdr>
            <w:top w:val="none" w:sz="0" w:space="0" w:color="auto"/>
            <w:left w:val="none" w:sz="0" w:space="0" w:color="auto"/>
            <w:bottom w:val="none" w:sz="0" w:space="0" w:color="auto"/>
            <w:right w:val="none" w:sz="0" w:space="0" w:color="auto"/>
          </w:divBdr>
        </w:div>
        <w:div w:id="1050956906">
          <w:marLeft w:val="1080"/>
          <w:marRight w:val="0"/>
          <w:marTop w:val="100"/>
          <w:marBottom w:val="0"/>
          <w:divBdr>
            <w:top w:val="none" w:sz="0" w:space="0" w:color="auto"/>
            <w:left w:val="none" w:sz="0" w:space="0" w:color="auto"/>
            <w:bottom w:val="none" w:sz="0" w:space="0" w:color="auto"/>
            <w:right w:val="none" w:sz="0" w:space="0" w:color="auto"/>
          </w:divBdr>
        </w:div>
        <w:div w:id="1646740163">
          <w:marLeft w:val="1080"/>
          <w:marRight w:val="0"/>
          <w:marTop w:val="100"/>
          <w:marBottom w:val="0"/>
          <w:divBdr>
            <w:top w:val="none" w:sz="0" w:space="0" w:color="auto"/>
            <w:left w:val="none" w:sz="0" w:space="0" w:color="auto"/>
            <w:bottom w:val="none" w:sz="0" w:space="0" w:color="auto"/>
            <w:right w:val="none" w:sz="0" w:space="0" w:color="auto"/>
          </w:divBdr>
        </w:div>
      </w:divsChild>
    </w:div>
    <w:div w:id="1129593119">
      <w:bodyDiv w:val="1"/>
      <w:marLeft w:val="0"/>
      <w:marRight w:val="0"/>
      <w:marTop w:val="0"/>
      <w:marBottom w:val="0"/>
      <w:divBdr>
        <w:top w:val="none" w:sz="0" w:space="0" w:color="auto"/>
        <w:left w:val="none" w:sz="0" w:space="0" w:color="auto"/>
        <w:bottom w:val="none" w:sz="0" w:space="0" w:color="auto"/>
        <w:right w:val="none" w:sz="0" w:space="0" w:color="auto"/>
      </w:divBdr>
    </w:div>
    <w:div w:id="1158422517">
      <w:bodyDiv w:val="1"/>
      <w:marLeft w:val="0"/>
      <w:marRight w:val="0"/>
      <w:marTop w:val="0"/>
      <w:marBottom w:val="0"/>
      <w:divBdr>
        <w:top w:val="none" w:sz="0" w:space="0" w:color="auto"/>
        <w:left w:val="none" w:sz="0" w:space="0" w:color="auto"/>
        <w:bottom w:val="none" w:sz="0" w:space="0" w:color="auto"/>
        <w:right w:val="none" w:sz="0" w:space="0" w:color="auto"/>
      </w:divBdr>
      <w:divsChild>
        <w:div w:id="1832794027">
          <w:marLeft w:val="360"/>
          <w:marRight w:val="0"/>
          <w:marTop w:val="0"/>
          <w:marBottom w:val="0"/>
          <w:divBdr>
            <w:top w:val="none" w:sz="0" w:space="0" w:color="auto"/>
            <w:left w:val="none" w:sz="0" w:space="0" w:color="auto"/>
            <w:bottom w:val="none" w:sz="0" w:space="0" w:color="auto"/>
            <w:right w:val="none" w:sz="0" w:space="0" w:color="auto"/>
          </w:divBdr>
        </w:div>
        <w:div w:id="571358095">
          <w:marLeft w:val="360"/>
          <w:marRight w:val="0"/>
          <w:marTop w:val="200"/>
          <w:marBottom w:val="0"/>
          <w:divBdr>
            <w:top w:val="none" w:sz="0" w:space="0" w:color="auto"/>
            <w:left w:val="none" w:sz="0" w:space="0" w:color="auto"/>
            <w:bottom w:val="none" w:sz="0" w:space="0" w:color="auto"/>
            <w:right w:val="none" w:sz="0" w:space="0" w:color="auto"/>
          </w:divBdr>
        </w:div>
        <w:div w:id="1099525651">
          <w:marLeft w:val="360"/>
          <w:marRight w:val="0"/>
          <w:marTop w:val="200"/>
          <w:marBottom w:val="0"/>
          <w:divBdr>
            <w:top w:val="none" w:sz="0" w:space="0" w:color="auto"/>
            <w:left w:val="none" w:sz="0" w:space="0" w:color="auto"/>
            <w:bottom w:val="none" w:sz="0" w:space="0" w:color="auto"/>
            <w:right w:val="none" w:sz="0" w:space="0" w:color="auto"/>
          </w:divBdr>
        </w:div>
        <w:div w:id="761878922">
          <w:marLeft w:val="360"/>
          <w:marRight w:val="0"/>
          <w:marTop w:val="200"/>
          <w:marBottom w:val="0"/>
          <w:divBdr>
            <w:top w:val="none" w:sz="0" w:space="0" w:color="auto"/>
            <w:left w:val="none" w:sz="0" w:space="0" w:color="auto"/>
            <w:bottom w:val="none" w:sz="0" w:space="0" w:color="auto"/>
            <w:right w:val="none" w:sz="0" w:space="0" w:color="auto"/>
          </w:divBdr>
        </w:div>
        <w:div w:id="2144886335">
          <w:marLeft w:val="360"/>
          <w:marRight w:val="0"/>
          <w:marTop w:val="200"/>
          <w:marBottom w:val="0"/>
          <w:divBdr>
            <w:top w:val="none" w:sz="0" w:space="0" w:color="auto"/>
            <w:left w:val="none" w:sz="0" w:space="0" w:color="auto"/>
            <w:bottom w:val="none" w:sz="0" w:space="0" w:color="auto"/>
            <w:right w:val="none" w:sz="0" w:space="0" w:color="auto"/>
          </w:divBdr>
        </w:div>
      </w:divsChild>
    </w:div>
    <w:div w:id="1228569890">
      <w:bodyDiv w:val="1"/>
      <w:marLeft w:val="0"/>
      <w:marRight w:val="0"/>
      <w:marTop w:val="0"/>
      <w:marBottom w:val="0"/>
      <w:divBdr>
        <w:top w:val="none" w:sz="0" w:space="0" w:color="auto"/>
        <w:left w:val="none" w:sz="0" w:space="0" w:color="auto"/>
        <w:bottom w:val="none" w:sz="0" w:space="0" w:color="auto"/>
        <w:right w:val="none" w:sz="0" w:space="0" w:color="auto"/>
      </w:divBdr>
    </w:div>
    <w:div w:id="1246837936">
      <w:bodyDiv w:val="1"/>
      <w:marLeft w:val="0"/>
      <w:marRight w:val="0"/>
      <w:marTop w:val="0"/>
      <w:marBottom w:val="0"/>
      <w:divBdr>
        <w:top w:val="none" w:sz="0" w:space="0" w:color="auto"/>
        <w:left w:val="none" w:sz="0" w:space="0" w:color="auto"/>
        <w:bottom w:val="none" w:sz="0" w:space="0" w:color="auto"/>
        <w:right w:val="none" w:sz="0" w:space="0" w:color="auto"/>
      </w:divBdr>
      <w:divsChild>
        <w:div w:id="1993824143">
          <w:marLeft w:val="360"/>
          <w:marRight w:val="0"/>
          <w:marTop w:val="0"/>
          <w:marBottom w:val="0"/>
          <w:divBdr>
            <w:top w:val="none" w:sz="0" w:space="0" w:color="auto"/>
            <w:left w:val="none" w:sz="0" w:space="0" w:color="auto"/>
            <w:bottom w:val="none" w:sz="0" w:space="0" w:color="auto"/>
            <w:right w:val="none" w:sz="0" w:space="0" w:color="auto"/>
          </w:divBdr>
        </w:div>
        <w:div w:id="309477793">
          <w:marLeft w:val="360"/>
          <w:marRight w:val="0"/>
          <w:marTop w:val="200"/>
          <w:marBottom w:val="0"/>
          <w:divBdr>
            <w:top w:val="none" w:sz="0" w:space="0" w:color="auto"/>
            <w:left w:val="none" w:sz="0" w:space="0" w:color="auto"/>
            <w:bottom w:val="none" w:sz="0" w:space="0" w:color="auto"/>
            <w:right w:val="none" w:sz="0" w:space="0" w:color="auto"/>
          </w:divBdr>
        </w:div>
        <w:div w:id="1778913323">
          <w:marLeft w:val="360"/>
          <w:marRight w:val="0"/>
          <w:marTop w:val="200"/>
          <w:marBottom w:val="0"/>
          <w:divBdr>
            <w:top w:val="none" w:sz="0" w:space="0" w:color="auto"/>
            <w:left w:val="none" w:sz="0" w:space="0" w:color="auto"/>
            <w:bottom w:val="none" w:sz="0" w:space="0" w:color="auto"/>
            <w:right w:val="none" w:sz="0" w:space="0" w:color="auto"/>
          </w:divBdr>
        </w:div>
        <w:div w:id="2096825327">
          <w:marLeft w:val="360"/>
          <w:marRight w:val="0"/>
          <w:marTop w:val="200"/>
          <w:marBottom w:val="0"/>
          <w:divBdr>
            <w:top w:val="none" w:sz="0" w:space="0" w:color="auto"/>
            <w:left w:val="none" w:sz="0" w:space="0" w:color="auto"/>
            <w:bottom w:val="none" w:sz="0" w:space="0" w:color="auto"/>
            <w:right w:val="none" w:sz="0" w:space="0" w:color="auto"/>
          </w:divBdr>
        </w:div>
        <w:div w:id="900023132">
          <w:marLeft w:val="360"/>
          <w:marRight w:val="0"/>
          <w:marTop w:val="200"/>
          <w:marBottom w:val="0"/>
          <w:divBdr>
            <w:top w:val="none" w:sz="0" w:space="0" w:color="auto"/>
            <w:left w:val="none" w:sz="0" w:space="0" w:color="auto"/>
            <w:bottom w:val="none" w:sz="0" w:space="0" w:color="auto"/>
            <w:right w:val="none" w:sz="0" w:space="0" w:color="auto"/>
          </w:divBdr>
        </w:div>
      </w:divsChild>
    </w:div>
    <w:div w:id="1316302453">
      <w:bodyDiv w:val="1"/>
      <w:marLeft w:val="0"/>
      <w:marRight w:val="0"/>
      <w:marTop w:val="0"/>
      <w:marBottom w:val="0"/>
      <w:divBdr>
        <w:top w:val="none" w:sz="0" w:space="0" w:color="auto"/>
        <w:left w:val="none" w:sz="0" w:space="0" w:color="auto"/>
        <w:bottom w:val="none" w:sz="0" w:space="0" w:color="auto"/>
        <w:right w:val="none" w:sz="0" w:space="0" w:color="auto"/>
      </w:divBdr>
      <w:divsChild>
        <w:div w:id="1906524093">
          <w:marLeft w:val="360"/>
          <w:marRight w:val="0"/>
          <w:marTop w:val="0"/>
          <w:marBottom w:val="0"/>
          <w:divBdr>
            <w:top w:val="none" w:sz="0" w:space="0" w:color="auto"/>
            <w:left w:val="none" w:sz="0" w:space="0" w:color="auto"/>
            <w:bottom w:val="none" w:sz="0" w:space="0" w:color="auto"/>
            <w:right w:val="none" w:sz="0" w:space="0" w:color="auto"/>
          </w:divBdr>
        </w:div>
        <w:div w:id="989871565">
          <w:marLeft w:val="1080"/>
          <w:marRight w:val="0"/>
          <w:marTop w:val="0"/>
          <w:marBottom w:val="0"/>
          <w:divBdr>
            <w:top w:val="none" w:sz="0" w:space="0" w:color="auto"/>
            <w:left w:val="none" w:sz="0" w:space="0" w:color="auto"/>
            <w:bottom w:val="none" w:sz="0" w:space="0" w:color="auto"/>
            <w:right w:val="none" w:sz="0" w:space="0" w:color="auto"/>
          </w:divBdr>
        </w:div>
        <w:div w:id="317730836">
          <w:marLeft w:val="1080"/>
          <w:marRight w:val="0"/>
          <w:marTop w:val="0"/>
          <w:marBottom w:val="0"/>
          <w:divBdr>
            <w:top w:val="none" w:sz="0" w:space="0" w:color="auto"/>
            <w:left w:val="none" w:sz="0" w:space="0" w:color="auto"/>
            <w:bottom w:val="none" w:sz="0" w:space="0" w:color="auto"/>
            <w:right w:val="none" w:sz="0" w:space="0" w:color="auto"/>
          </w:divBdr>
        </w:div>
        <w:div w:id="1187720420">
          <w:marLeft w:val="1080"/>
          <w:marRight w:val="0"/>
          <w:marTop w:val="0"/>
          <w:marBottom w:val="0"/>
          <w:divBdr>
            <w:top w:val="none" w:sz="0" w:space="0" w:color="auto"/>
            <w:left w:val="none" w:sz="0" w:space="0" w:color="auto"/>
            <w:bottom w:val="none" w:sz="0" w:space="0" w:color="auto"/>
            <w:right w:val="none" w:sz="0" w:space="0" w:color="auto"/>
          </w:divBdr>
        </w:div>
      </w:divsChild>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392078921">
      <w:bodyDiv w:val="1"/>
      <w:marLeft w:val="0"/>
      <w:marRight w:val="0"/>
      <w:marTop w:val="0"/>
      <w:marBottom w:val="0"/>
      <w:divBdr>
        <w:top w:val="none" w:sz="0" w:space="0" w:color="auto"/>
        <w:left w:val="none" w:sz="0" w:space="0" w:color="auto"/>
        <w:bottom w:val="none" w:sz="0" w:space="0" w:color="auto"/>
        <w:right w:val="none" w:sz="0" w:space="0" w:color="auto"/>
      </w:divBdr>
    </w:div>
    <w:div w:id="1396196793">
      <w:bodyDiv w:val="1"/>
      <w:marLeft w:val="0"/>
      <w:marRight w:val="0"/>
      <w:marTop w:val="0"/>
      <w:marBottom w:val="0"/>
      <w:divBdr>
        <w:top w:val="none" w:sz="0" w:space="0" w:color="auto"/>
        <w:left w:val="none" w:sz="0" w:space="0" w:color="auto"/>
        <w:bottom w:val="none" w:sz="0" w:space="0" w:color="auto"/>
        <w:right w:val="none" w:sz="0" w:space="0" w:color="auto"/>
      </w:divBdr>
    </w:div>
    <w:div w:id="1451317739">
      <w:bodyDiv w:val="1"/>
      <w:marLeft w:val="0"/>
      <w:marRight w:val="0"/>
      <w:marTop w:val="0"/>
      <w:marBottom w:val="0"/>
      <w:divBdr>
        <w:top w:val="none" w:sz="0" w:space="0" w:color="auto"/>
        <w:left w:val="none" w:sz="0" w:space="0" w:color="auto"/>
        <w:bottom w:val="none" w:sz="0" w:space="0" w:color="auto"/>
        <w:right w:val="none" w:sz="0" w:space="0" w:color="auto"/>
      </w:divBdr>
    </w:div>
    <w:div w:id="1465083185">
      <w:bodyDiv w:val="1"/>
      <w:marLeft w:val="0"/>
      <w:marRight w:val="0"/>
      <w:marTop w:val="0"/>
      <w:marBottom w:val="0"/>
      <w:divBdr>
        <w:top w:val="none" w:sz="0" w:space="0" w:color="auto"/>
        <w:left w:val="none" w:sz="0" w:space="0" w:color="auto"/>
        <w:bottom w:val="none" w:sz="0" w:space="0" w:color="auto"/>
        <w:right w:val="none" w:sz="0" w:space="0" w:color="auto"/>
      </w:divBdr>
      <w:divsChild>
        <w:div w:id="1222401570">
          <w:marLeft w:val="446"/>
          <w:marRight w:val="0"/>
          <w:marTop w:val="0"/>
          <w:marBottom w:val="0"/>
          <w:divBdr>
            <w:top w:val="none" w:sz="0" w:space="0" w:color="auto"/>
            <w:left w:val="none" w:sz="0" w:space="0" w:color="auto"/>
            <w:bottom w:val="none" w:sz="0" w:space="0" w:color="auto"/>
            <w:right w:val="none" w:sz="0" w:space="0" w:color="auto"/>
          </w:divBdr>
        </w:div>
        <w:div w:id="509373163">
          <w:marLeft w:val="446"/>
          <w:marRight w:val="0"/>
          <w:marTop w:val="0"/>
          <w:marBottom w:val="0"/>
          <w:divBdr>
            <w:top w:val="none" w:sz="0" w:space="0" w:color="auto"/>
            <w:left w:val="none" w:sz="0" w:space="0" w:color="auto"/>
            <w:bottom w:val="none" w:sz="0" w:space="0" w:color="auto"/>
            <w:right w:val="none" w:sz="0" w:space="0" w:color="auto"/>
          </w:divBdr>
        </w:div>
        <w:div w:id="1585456046">
          <w:marLeft w:val="446"/>
          <w:marRight w:val="0"/>
          <w:marTop w:val="0"/>
          <w:marBottom w:val="0"/>
          <w:divBdr>
            <w:top w:val="none" w:sz="0" w:space="0" w:color="auto"/>
            <w:left w:val="none" w:sz="0" w:space="0" w:color="auto"/>
            <w:bottom w:val="none" w:sz="0" w:space="0" w:color="auto"/>
            <w:right w:val="none" w:sz="0" w:space="0" w:color="auto"/>
          </w:divBdr>
        </w:div>
        <w:div w:id="526064494">
          <w:marLeft w:val="446"/>
          <w:marRight w:val="0"/>
          <w:marTop w:val="0"/>
          <w:marBottom w:val="0"/>
          <w:divBdr>
            <w:top w:val="none" w:sz="0" w:space="0" w:color="auto"/>
            <w:left w:val="none" w:sz="0" w:space="0" w:color="auto"/>
            <w:bottom w:val="none" w:sz="0" w:space="0" w:color="auto"/>
            <w:right w:val="none" w:sz="0" w:space="0" w:color="auto"/>
          </w:divBdr>
        </w:div>
      </w:divsChild>
    </w:div>
    <w:div w:id="1571379870">
      <w:bodyDiv w:val="1"/>
      <w:marLeft w:val="0"/>
      <w:marRight w:val="0"/>
      <w:marTop w:val="0"/>
      <w:marBottom w:val="0"/>
      <w:divBdr>
        <w:top w:val="none" w:sz="0" w:space="0" w:color="auto"/>
        <w:left w:val="none" w:sz="0" w:space="0" w:color="auto"/>
        <w:bottom w:val="none" w:sz="0" w:space="0" w:color="auto"/>
        <w:right w:val="none" w:sz="0" w:space="0" w:color="auto"/>
      </w:divBdr>
    </w:div>
    <w:div w:id="1814176882">
      <w:bodyDiv w:val="1"/>
      <w:marLeft w:val="0"/>
      <w:marRight w:val="0"/>
      <w:marTop w:val="0"/>
      <w:marBottom w:val="0"/>
      <w:divBdr>
        <w:top w:val="none" w:sz="0" w:space="0" w:color="auto"/>
        <w:left w:val="none" w:sz="0" w:space="0" w:color="auto"/>
        <w:bottom w:val="none" w:sz="0" w:space="0" w:color="auto"/>
        <w:right w:val="none" w:sz="0" w:space="0" w:color="auto"/>
      </w:divBdr>
    </w:div>
    <w:div w:id="1991204773">
      <w:bodyDiv w:val="1"/>
      <w:marLeft w:val="0"/>
      <w:marRight w:val="0"/>
      <w:marTop w:val="0"/>
      <w:marBottom w:val="0"/>
      <w:divBdr>
        <w:top w:val="none" w:sz="0" w:space="0" w:color="auto"/>
        <w:left w:val="none" w:sz="0" w:space="0" w:color="auto"/>
        <w:bottom w:val="none" w:sz="0" w:space="0" w:color="auto"/>
        <w:right w:val="none" w:sz="0" w:space="0" w:color="auto"/>
      </w:divBdr>
      <w:divsChild>
        <w:div w:id="1176964732">
          <w:marLeft w:val="360"/>
          <w:marRight w:val="0"/>
          <w:marTop w:val="200"/>
          <w:marBottom w:val="0"/>
          <w:divBdr>
            <w:top w:val="none" w:sz="0" w:space="0" w:color="auto"/>
            <w:left w:val="none" w:sz="0" w:space="0" w:color="auto"/>
            <w:bottom w:val="none" w:sz="0" w:space="0" w:color="auto"/>
            <w:right w:val="none" w:sz="0" w:space="0" w:color="auto"/>
          </w:divBdr>
        </w:div>
        <w:div w:id="1153254728">
          <w:marLeft w:val="360"/>
          <w:marRight w:val="0"/>
          <w:marTop w:val="200"/>
          <w:marBottom w:val="0"/>
          <w:divBdr>
            <w:top w:val="none" w:sz="0" w:space="0" w:color="auto"/>
            <w:left w:val="none" w:sz="0" w:space="0" w:color="auto"/>
            <w:bottom w:val="none" w:sz="0" w:space="0" w:color="auto"/>
            <w:right w:val="none" w:sz="0" w:space="0" w:color="auto"/>
          </w:divBdr>
        </w:div>
        <w:div w:id="2058316410">
          <w:marLeft w:val="360"/>
          <w:marRight w:val="0"/>
          <w:marTop w:val="200"/>
          <w:marBottom w:val="0"/>
          <w:divBdr>
            <w:top w:val="none" w:sz="0" w:space="0" w:color="auto"/>
            <w:left w:val="none" w:sz="0" w:space="0" w:color="auto"/>
            <w:bottom w:val="none" w:sz="0" w:space="0" w:color="auto"/>
            <w:right w:val="none" w:sz="0" w:space="0" w:color="auto"/>
          </w:divBdr>
        </w:div>
        <w:div w:id="2071491698">
          <w:marLeft w:val="360"/>
          <w:marRight w:val="0"/>
          <w:marTop w:val="200"/>
          <w:marBottom w:val="0"/>
          <w:divBdr>
            <w:top w:val="none" w:sz="0" w:space="0" w:color="auto"/>
            <w:left w:val="none" w:sz="0" w:space="0" w:color="auto"/>
            <w:bottom w:val="none" w:sz="0" w:space="0" w:color="auto"/>
            <w:right w:val="none" w:sz="0" w:space="0" w:color="auto"/>
          </w:divBdr>
        </w:div>
      </w:divsChild>
    </w:div>
    <w:div w:id="2044592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boshop.in/sensors" TargetMode="External"/><Relationship Id="rId18" Type="http://schemas.openxmlformats.org/officeDocument/2006/relationships/hyperlink" Target="http://www.roboshop.in/sensors" TargetMode="External"/><Relationship Id="rId26" Type="http://schemas.openxmlformats.org/officeDocument/2006/relationships/image" Target="media/image3.png"/><Relationship Id="rId39" Type="http://schemas.openxmlformats.org/officeDocument/2006/relationships/fontTable" Target="fontTable.xml"/><Relationship Id="rId21" Type="http://schemas.openxmlformats.org/officeDocument/2006/relationships/hyperlink" Target="http://www.tianditu.cn" TargetMode="External"/><Relationship Id="rId34" Type="http://schemas.openxmlformats.org/officeDocument/2006/relationships/image" Target="media/image11.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roboshop.in/sensors" TargetMode="External"/><Relationship Id="rId20" Type="http://schemas.openxmlformats.org/officeDocument/2006/relationships/hyperlink" Target="http://www.roboshop.in/sensors" TargetMode="External"/><Relationship Id="rId29" Type="http://schemas.openxmlformats.org/officeDocument/2006/relationships/image" Target="media/image6.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roboshop.in/sensors" TargetMode="External"/><Relationship Id="rId24" Type="http://schemas.microsoft.com/office/2011/relationships/commentsExtended" Target="commentsExtended.xml"/><Relationship Id="rId32" Type="http://schemas.openxmlformats.org/officeDocument/2006/relationships/image" Target="media/image9.png"/><Relationship Id="rId37" Type="http://schemas.openxmlformats.org/officeDocument/2006/relationships/image" Target="media/image14.jpg"/><Relationship Id="rId40" Type="http://schemas.microsoft.com/office/2011/relationships/people" Target="people.xml"/><Relationship Id="rId5" Type="http://schemas.openxmlformats.org/officeDocument/2006/relationships/styles" Target="styles.xml"/><Relationship Id="rId15" Type="http://schemas.openxmlformats.org/officeDocument/2006/relationships/hyperlink" Target="http://www.roboshop.in/sensors" TargetMode="External"/><Relationship Id="rId23" Type="http://schemas.openxmlformats.org/officeDocument/2006/relationships/comments" Target="comments.xml"/><Relationship Id="rId28" Type="http://schemas.openxmlformats.org/officeDocument/2006/relationships/image" Target="media/image5.jpg"/><Relationship Id="rId36" Type="http://schemas.openxmlformats.org/officeDocument/2006/relationships/image" Target="media/image13.jpg"/><Relationship Id="rId10" Type="http://schemas.openxmlformats.org/officeDocument/2006/relationships/image" Target="media/image1.png"/><Relationship Id="rId19" Type="http://schemas.openxmlformats.org/officeDocument/2006/relationships/hyperlink" Target="http://www.roboshop.in/sensors" TargetMode="External"/><Relationship Id="rId31" Type="http://schemas.openxmlformats.org/officeDocument/2006/relationships/image" Target="media/image8.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roboshop.in/sensors" TargetMode="External"/><Relationship Id="rId22" Type="http://schemas.openxmlformats.org/officeDocument/2006/relationships/hyperlink" Target="http://www.openrs.org/wiki/" TargetMode="External"/><Relationship Id="rId27" Type="http://schemas.openxmlformats.org/officeDocument/2006/relationships/image" Target="media/image4.jpg"/><Relationship Id="rId30" Type="http://schemas.openxmlformats.org/officeDocument/2006/relationships/image" Target="media/image7.jpg"/><Relationship Id="rId35" Type="http://schemas.openxmlformats.org/officeDocument/2006/relationships/image" Target="media/image12.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www.roboshop.in/sensors" TargetMode="External"/><Relationship Id="rId17" Type="http://schemas.openxmlformats.org/officeDocument/2006/relationships/hyperlink" Target="http://www.roboshop.in/sensors"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it_Singh\AppData\Roaming\Microsoft\Templates\Student%20report%20with%20cover%20photo.dotx" TargetMode="External"/></Relationships>
</file>

<file path=word/theme/theme1.xml><?xml version="1.0" encoding="utf-8"?>
<a:theme xmlns:a="http://schemas.openxmlformats.org/drawingml/2006/main" name="Student Report">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1st june’2016 to 1st August’2016</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A2E4E7-F428-410C-9577-E14748C19ADE}">
  <ds:schemaRefs>
    <ds:schemaRef ds:uri="http://schemas.microsoft.com/sharepoint/v3/contenttype/forms"/>
  </ds:schemaRefs>
</ds:datastoreItem>
</file>

<file path=customXml/itemProps3.xml><?xml version="1.0" encoding="utf-8"?>
<ds:datastoreItem xmlns:ds="http://schemas.openxmlformats.org/officeDocument/2006/customXml" ds:itemID="{A5B302E1-196E-4904-99C0-A8A6E1601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report with cover photo.dotx</Template>
  <TotalTime>438</TotalTime>
  <Pages>25</Pages>
  <Words>3305</Words>
  <Characters>18841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PID Controller on ARM  Cortex-M4 processor &amp;                                                                    integration it with web server for monitoring and controlling purpose</vt:lpstr>
    </vt:vector>
  </TitlesOfParts>
  <Company/>
  <LinksUpToDate>false</LinksUpToDate>
  <CharactersWithSpaces>22102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PID Controller on ARM  Cortex-M4 processor &amp;                                                                    integration it with web server for monitoring and controlling purpose</dc:title>
  <dc:creator>Samit Singh</dc:creator>
  <cp:keywords>NU-RAP</cp:keywords>
  <cp:lastModifiedBy>Raja Rahul</cp:lastModifiedBy>
  <cp:revision>32</cp:revision>
  <dcterms:created xsi:type="dcterms:W3CDTF">2016-08-04T17:53:00Z</dcterms:created>
  <dcterms:modified xsi:type="dcterms:W3CDTF">2017-05-06T11:55:00Z</dcterms:modified>
  <cp:contentStatus>Final</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TC028350589991</vt:lpwstr>
  </property>
  <property fmtid="{D5CDD505-2E9C-101B-9397-08002B2CF9AE}" pid="3" name="_MarkAsFinal">
    <vt:bool>true</vt:bool>
  </property>
</Properties>
</file>